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739" w:rsidRPr="000D50BC" w:rsidRDefault="007067A2" w:rsidP="00B50782">
      <w:pPr>
        <w:pStyle w:val="Teksttreci30"/>
        <w:shd w:val="clear" w:color="auto" w:fill="auto"/>
        <w:spacing w:after="0" w:line="276" w:lineRule="auto"/>
        <w:rPr>
          <w:rFonts w:ascii="Cambria" w:hAnsi="Cambria"/>
          <w:sz w:val="20"/>
          <w:szCs w:val="20"/>
        </w:rPr>
      </w:pPr>
      <w:r w:rsidRPr="000D50BC">
        <w:rPr>
          <w:rStyle w:val="Teksttreci31"/>
          <w:rFonts w:ascii="Cambria" w:hAnsi="Cambria"/>
          <w:b/>
          <w:bCs/>
          <w:sz w:val="20"/>
          <w:szCs w:val="20"/>
        </w:rPr>
        <w:t xml:space="preserve">Załącznik nr </w:t>
      </w:r>
      <w:r w:rsidR="00760889" w:rsidRPr="000D50BC">
        <w:rPr>
          <w:rStyle w:val="Teksttreci31"/>
          <w:rFonts w:ascii="Cambria" w:hAnsi="Cambria"/>
          <w:b/>
          <w:bCs/>
          <w:sz w:val="20"/>
          <w:szCs w:val="20"/>
        </w:rPr>
        <w:t>3</w:t>
      </w:r>
      <w:r w:rsidRPr="000D50BC">
        <w:rPr>
          <w:rStyle w:val="Teksttreci31"/>
          <w:rFonts w:ascii="Cambria" w:hAnsi="Cambria"/>
          <w:b/>
          <w:bCs/>
          <w:sz w:val="20"/>
          <w:szCs w:val="20"/>
        </w:rPr>
        <w:t xml:space="preserve"> do SIWZ</w:t>
      </w:r>
    </w:p>
    <w:p w:rsidR="004E1739" w:rsidRPr="000D50BC" w:rsidRDefault="007067A2" w:rsidP="00B50782">
      <w:pPr>
        <w:pStyle w:val="Teksttreci30"/>
        <w:shd w:val="clear" w:color="auto" w:fill="auto"/>
        <w:spacing w:after="0" w:line="276" w:lineRule="auto"/>
        <w:jc w:val="center"/>
        <w:rPr>
          <w:rFonts w:ascii="Cambria" w:hAnsi="Cambria"/>
          <w:sz w:val="20"/>
          <w:szCs w:val="20"/>
        </w:rPr>
      </w:pPr>
      <w:r w:rsidRPr="000D50BC">
        <w:rPr>
          <w:rStyle w:val="Teksttreci31"/>
          <w:rFonts w:ascii="Cambria" w:hAnsi="Cambria"/>
          <w:b/>
          <w:bCs/>
          <w:sz w:val="20"/>
          <w:szCs w:val="20"/>
        </w:rPr>
        <w:t>WZÓR UMOWY</w:t>
      </w:r>
    </w:p>
    <w:p w:rsidR="00B50782" w:rsidRDefault="00B50782" w:rsidP="00B50782">
      <w:pPr>
        <w:pStyle w:val="Teksttreci30"/>
        <w:shd w:val="clear" w:color="auto" w:fill="auto"/>
        <w:tabs>
          <w:tab w:val="left" w:leader="dot" w:pos="5526"/>
        </w:tabs>
        <w:spacing w:after="0" w:line="276" w:lineRule="auto"/>
        <w:ind w:left="2300"/>
        <w:jc w:val="both"/>
        <w:rPr>
          <w:rFonts w:ascii="Cambria" w:hAnsi="Cambria"/>
          <w:sz w:val="20"/>
          <w:szCs w:val="20"/>
        </w:rPr>
      </w:pPr>
    </w:p>
    <w:p w:rsidR="004E1739" w:rsidRPr="000D50BC" w:rsidRDefault="007067A2" w:rsidP="00B50782">
      <w:pPr>
        <w:pStyle w:val="Teksttreci30"/>
        <w:shd w:val="clear" w:color="auto" w:fill="auto"/>
        <w:tabs>
          <w:tab w:val="left" w:leader="dot" w:pos="5526"/>
        </w:tabs>
        <w:spacing w:after="0" w:line="276" w:lineRule="auto"/>
        <w:ind w:left="2300"/>
        <w:jc w:val="both"/>
        <w:rPr>
          <w:rFonts w:ascii="Cambria" w:hAnsi="Cambria"/>
          <w:sz w:val="20"/>
          <w:szCs w:val="20"/>
        </w:rPr>
      </w:pPr>
      <w:r w:rsidRPr="000D50BC">
        <w:rPr>
          <w:rFonts w:ascii="Cambria" w:hAnsi="Cambria"/>
          <w:sz w:val="20"/>
          <w:szCs w:val="20"/>
        </w:rPr>
        <w:t>UMOWA NR -</w:t>
      </w:r>
      <w:r w:rsidRPr="000D50BC">
        <w:rPr>
          <w:rFonts w:ascii="Cambria" w:hAnsi="Cambria"/>
          <w:sz w:val="20"/>
          <w:szCs w:val="20"/>
        </w:rPr>
        <w:tab/>
      </w:r>
    </w:p>
    <w:p w:rsidR="00EE2F6B" w:rsidRPr="000D50BC" w:rsidRDefault="00EE2F6B" w:rsidP="00B50782">
      <w:pPr>
        <w:pStyle w:val="Teksttreci20"/>
        <w:spacing w:before="0" w:line="276" w:lineRule="auto"/>
        <w:ind w:left="320" w:hanging="320"/>
        <w:rPr>
          <w:rFonts w:ascii="Cambria" w:hAnsi="Cambria"/>
          <w:b/>
          <w:sz w:val="20"/>
          <w:szCs w:val="20"/>
        </w:rPr>
      </w:pPr>
      <w:r w:rsidRPr="000D50BC">
        <w:rPr>
          <w:rFonts w:ascii="Cambria" w:hAnsi="Cambria"/>
          <w:sz w:val="20"/>
          <w:szCs w:val="20"/>
        </w:rPr>
        <w:t xml:space="preserve">zawarta w dniu …………………….. w </w:t>
      </w:r>
      <w:r w:rsidR="00456FAE">
        <w:rPr>
          <w:rFonts w:ascii="Cambria" w:hAnsi="Cambria"/>
          <w:sz w:val="20"/>
          <w:szCs w:val="20"/>
        </w:rPr>
        <w:t>Pińczowie</w:t>
      </w:r>
      <w:r w:rsidRPr="000D50BC">
        <w:rPr>
          <w:rFonts w:ascii="Cambria" w:hAnsi="Cambria"/>
          <w:sz w:val="20"/>
          <w:szCs w:val="20"/>
        </w:rPr>
        <w:t xml:space="preserve"> pomiędzy:</w:t>
      </w:r>
      <w:r w:rsidRPr="000D50BC">
        <w:rPr>
          <w:rFonts w:ascii="Cambria" w:hAnsi="Cambria"/>
          <w:b/>
          <w:sz w:val="20"/>
          <w:szCs w:val="20"/>
        </w:rPr>
        <w:t xml:space="preserve">   </w:t>
      </w:r>
    </w:p>
    <w:p w:rsidR="00EE2F6B" w:rsidRPr="000D50BC" w:rsidRDefault="007825FE" w:rsidP="00B50782">
      <w:pPr>
        <w:pStyle w:val="Teksttreci20"/>
        <w:spacing w:before="0" w:line="276" w:lineRule="auto"/>
        <w:ind w:left="320" w:hanging="320"/>
        <w:rPr>
          <w:rFonts w:ascii="Cambria" w:hAnsi="Cambria"/>
          <w:sz w:val="20"/>
          <w:szCs w:val="20"/>
        </w:rPr>
      </w:pPr>
      <w:r w:rsidRPr="00995EA4">
        <w:rPr>
          <w:rFonts w:ascii="Cambria" w:hAnsi="Cambria" w:cs="Arial"/>
          <w:b/>
          <w:bCs/>
          <w:sz w:val="20"/>
          <w:szCs w:val="20"/>
        </w:rPr>
        <w:t xml:space="preserve">POWIAT </w:t>
      </w:r>
      <w:r w:rsidR="00456FAE">
        <w:rPr>
          <w:rFonts w:ascii="Cambria" w:hAnsi="Cambria" w:cs="Arial"/>
          <w:b/>
          <w:bCs/>
          <w:sz w:val="20"/>
          <w:szCs w:val="20"/>
        </w:rPr>
        <w:t>PIŃCZOWSKI</w:t>
      </w:r>
      <w:r w:rsidRPr="00995EA4">
        <w:rPr>
          <w:rFonts w:ascii="Cambria" w:hAnsi="Cambria" w:cs="Arial"/>
          <w:b/>
          <w:bCs/>
          <w:sz w:val="20"/>
          <w:szCs w:val="20"/>
        </w:rPr>
        <w:t xml:space="preserve">, ul. </w:t>
      </w:r>
      <w:r w:rsidR="00456FAE">
        <w:rPr>
          <w:rFonts w:ascii="Cambria" w:hAnsi="Cambria" w:cs="Arial"/>
          <w:b/>
          <w:bCs/>
          <w:sz w:val="20"/>
          <w:szCs w:val="20"/>
        </w:rPr>
        <w:t>Zacisze</w:t>
      </w:r>
      <w:r w:rsidRPr="00995EA4">
        <w:rPr>
          <w:rFonts w:ascii="Cambria" w:hAnsi="Cambria" w:cs="Arial"/>
          <w:b/>
          <w:bCs/>
          <w:sz w:val="20"/>
          <w:szCs w:val="20"/>
        </w:rPr>
        <w:t xml:space="preserve"> 5 ;   28-</w:t>
      </w:r>
      <w:r w:rsidR="00456FAE">
        <w:rPr>
          <w:rFonts w:ascii="Cambria" w:hAnsi="Cambria" w:cs="Arial"/>
          <w:b/>
          <w:bCs/>
          <w:sz w:val="20"/>
          <w:szCs w:val="20"/>
        </w:rPr>
        <w:t>4</w:t>
      </w:r>
      <w:r w:rsidRPr="00995EA4">
        <w:rPr>
          <w:rFonts w:ascii="Cambria" w:hAnsi="Cambria" w:cs="Arial"/>
          <w:b/>
          <w:bCs/>
          <w:sz w:val="20"/>
          <w:szCs w:val="20"/>
        </w:rPr>
        <w:t xml:space="preserve">00 </w:t>
      </w:r>
      <w:r w:rsidR="00456FAE">
        <w:rPr>
          <w:rFonts w:ascii="Cambria" w:hAnsi="Cambria" w:cs="Arial"/>
          <w:b/>
          <w:bCs/>
          <w:sz w:val="20"/>
          <w:szCs w:val="20"/>
        </w:rPr>
        <w:t>Pińczów</w:t>
      </w:r>
      <w:r w:rsidRPr="000D50BC">
        <w:rPr>
          <w:rFonts w:ascii="Cambria" w:hAnsi="Cambria"/>
          <w:sz w:val="20"/>
          <w:szCs w:val="20"/>
        </w:rPr>
        <w:t xml:space="preserve"> </w:t>
      </w:r>
      <w:r w:rsidR="00EE2F6B" w:rsidRPr="000D50BC">
        <w:rPr>
          <w:rFonts w:ascii="Cambria" w:hAnsi="Cambria"/>
          <w:sz w:val="20"/>
          <w:szCs w:val="20"/>
        </w:rPr>
        <w:t>reprezentowanym przez:</w:t>
      </w:r>
    </w:p>
    <w:p w:rsidR="00EE2F6B" w:rsidRPr="000D50BC" w:rsidRDefault="00EE2F6B" w:rsidP="00B50782">
      <w:pPr>
        <w:pStyle w:val="Teksttreci20"/>
        <w:spacing w:before="0" w:line="276" w:lineRule="auto"/>
        <w:ind w:left="320" w:hanging="320"/>
        <w:rPr>
          <w:rFonts w:ascii="Cambria" w:hAnsi="Cambria"/>
          <w:b/>
          <w:sz w:val="20"/>
          <w:szCs w:val="20"/>
        </w:rPr>
      </w:pPr>
      <w:r w:rsidRPr="000D50BC">
        <w:rPr>
          <w:rFonts w:ascii="Cambria" w:hAnsi="Cambria"/>
          <w:b/>
          <w:sz w:val="20"/>
          <w:szCs w:val="20"/>
        </w:rPr>
        <w:t>…………………………….</w:t>
      </w:r>
    </w:p>
    <w:p w:rsidR="00EE2F6B" w:rsidRPr="000D50BC" w:rsidRDefault="00EE2F6B" w:rsidP="00B50782">
      <w:pPr>
        <w:pStyle w:val="Teksttreci20"/>
        <w:spacing w:before="0" w:line="276" w:lineRule="auto"/>
        <w:ind w:left="320" w:hanging="320"/>
        <w:rPr>
          <w:rFonts w:ascii="Cambria" w:hAnsi="Cambria"/>
          <w:b/>
          <w:sz w:val="20"/>
          <w:szCs w:val="20"/>
        </w:rPr>
      </w:pPr>
      <w:r w:rsidRPr="000D50BC">
        <w:rPr>
          <w:rFonts w:ascii="Cambria" w:hAnsi="Cambria"/>
          <w:sz w:val="20"/>
          <w:szCs w:val="20"/>
        </w:rPr>
        <w:t>zwanym dalej</w:t>
      </w:r>
      <w:r w:rsidRPr="000D50BC">
        <w:rPr>
          <w:rFonts w:ascii="Cambria" w:hAnsi="Cambria"/>
          <w:b/>
          <w:sz w:val="20"/>
          <w:szCs w:val="20"/>
        </w:rPr>
        <w:t xml:space="preserve"> Zamawiającym,</w:t>
      </w:r>
    </w:p>
    <w:p w:rsidR="00EE2F6B" w:rsidRPr="000D50BC" w:rsidRDefault="00EE2F6B" w:rsidP="00B50782">
      <w:pPr>
        <w:pStyle w:val="Teksttreci20"/>
        <w:spacing w:before="0" w:line="276" w:lineRule="auto"/>
        <w:ind w:left="320" w:hanging="320"/>
        <w:rPr>
          <w:rFonts w:ascii="Cambria" w:hAnsi="Cambria"/>
          <w:sz w:val="20"/>
          <w:szCs w:val="20"/>
        </w:rPr>
      </w:pPr>
      <w:r w:rsidRPr="000D50BC">
        <w:rPr>
          <w:rFonts w:ascii="Cambria" w:hAnsi="Cambria"/>
          <w:sz w:val="20"/>
          <w:szCs w:val="20"/>
        </w:rPr>
        <w:t>a</w:t>
      </w:r>
      <w:r w:rsidRPr="000D50BC">
        <w:rPr>
          <w:rFonts w:ascii="Cambria" w:hAnsi="Cambria"/>
          <w:b/>
          <w:sz w:val="20"/>
          <w:szCs w:val="20"/>
        </w:rPr>
        <w:t xml:space="preserve"> </w:t>
      </w:r>
      <w:r w:rsidRPr="000D50BC">
        <w:rPr>
          <w:rFonts w:ascii="Cambria" w:hAnsi="Cambria"/>
          <w:sz w:val="20"/>
          <w:szCs w:val="20"/>
        </w:rPr>
        <w:t xml:space="preserve">……………………………………………………………………….. </w:t>
      </w:r>
    </w:p>
    <w:p w:rsidR="00EE2F6B" w:rsidRPr="000D50BC" w:rsidRDefault="00EE2F6B" w:rsidP="00B50782">
      <w:pPr>
        <w:pStyle w:val="Teksttreci20"/>
        <w:spacing w:before="0" w:line="276" w:lineRule="auto"/>
        <w:ind w:left="320" w:hanging="320"/>
        <w:rPr>
          <w:rFonts w:ascii="Cambria" w:hAnsi="Cambria"/>
          <w:sz w:val="20"/>
          <w:szCs w:val="20"/>
        </w:rPr>
      </w:pPr>
      <w:r w:rsidRPr="000D50BC">
        <w:rPr>
          <w:rFonts w:ascii="Cambria" w:hAnsi="Cambria"/>
          <w:sz w:val="20"/>
          <w:szCs w:val="20"/>
        </w:rPr>
        <w:t xml:space="preserve">zwanym dalej </w:t>
      </w:r>
      <w:r w:rsidRPr="000D50BC">
        <w:rPr>
          <w:rFonts w:ascii="Cambria" w:hAnsi="Cambria"/>
          <w:b/>
          <w:sz w:val="20"/>
          <w:szCs w:val="20"/>
        </w:rPr>
        <w:t>Wykonawcą.</w:t>
      </w:r>
    </w:p>
    <w:p w:rsidR="00B50782" w:rsidRDefault="00B50782" w:rsidP="00B50782">
      <w:pPr>
        <w:pStyle w:val="Teksttreci20"/>
        <w:shd w:val="clear" w:color="auto" w:fill="auto"/>
        <w:spacing w:before="0" w:line="276" w:lineRule="auto"/>
        <w:ind w:firstLine="0"/>
        <w:rPr>
          <w:rFonts w:ascii="Cambria" w:hAnsi="Cambria"/>
          <w:sz w:val="20"/>
          <w:szCs w:val="20"/>
        </w:rPr>
      </w:pPr>
    </w:p>
    <w:p w:rsidR="004E1739" w:rsidRPr="000D50BC" w:rsidRDefault="00EE2F6B" w:rsidP="00B50782">
      <w:pPr>
        <w:pStyle w:val="Teksttreci20"/>
        <w:shd w:val="clear" w:color="auto" w:fill="auto"/>
        <w:spacing w:before="0" w:line="276" w:lineRule="auto"/>
        <w:ind w:firstLine="0"/>
        <w:rPr>
          <w:rFonts w:ascii="Cambria" w:hAnsi="Cambria"/>
          <w:sz w:val="20"/>
          <w:szCs w:val="20"/>
        </w:rPr>
      </w:pPr>
      <w:r w:rsidRPr="000D50BC">
        <w:rPr>
          <w:rFonts w:ascii="Cambria" w:hAnsi="Cambria"/>
          <w:sz w:val="20"/>
          <w:szCs w:val="20"/>
        </w:rPr>
        <w:t>W</w:t>
      </w:r>
      <w:r w:rsidR="007067A2" w:rsidRPr="000D50BC">
        <w:rPr>
          <w:rFonts w:ascii="Cambria" w:hAnsi="Cambria"/>
          <w:sz w:val="20"/>
          <w:szCs w:val="20"/>
        </w:rPr>
        <w:t xml:space="preserve"> wyniku</w:t>
      </w:r>
      <w:r w:rsidRPr="000D50BC">
        <w:rPr>
          <w:rFonts w:ascii="Cambria" w:hAnsi="Cambria"/>
          <w:sz w:val="20"/>
          <w:szCs w:val="20"/>
        </w:rPr>
        <w:t xml:space="preserve"> udzielonego</w:t>
      </w:r>
      <w:r w:rsidR="007067A2" w:rsidRPr="000D50BC">
        <w:rPr>
          <w:rFonts w:ascii="Cambria" w:hAnsi="Cambria"/>
          <w:sz w:val="20"/>
          <w:szCs w:val="20"/>
        </w:rPr>
        <w:t xml:space="preserve"> zamówienia publicznego w trybie przetargu nieograniczonego, zgodnie z art. 39 ustawy z dnia 29 stycznia 2004 r. Prawo zamówień publicznych (j.t. Dz. U. z 201</w:t>
      </w:r>
      <w:r w:rsidR="00A35711">
        <w:rPr>
          <w:rFonts w:ascii="Cambria" w:hAnsi="Cambria"/>
          <w:sz w:val="20"/>
          <w:szCs w:val="20"/>
        </w:rPr>
        <w:t>8</w:t>
      </w:r>
      <w:r w:rsidR="007067A2" w:rsidRPr="000D50BC">
        <w:rPr>
          <w:rFonts w:ascii="Cambria" w:hAnsi="Cambria"/>
          <w:sz w:val="20"/>
          <w:szCs w:val="20"/>
        </w:rPr>
        <w:t xml:space="preserve">, poz. </w:t>
      </w:r>
      <w:r w:rsidR="00A35711">
        <w:rPr>
          <w:rFonts w:ascii="Cambria" w:hAnsi="Cambria"/>
          <w:sz w:val="20"/>
          <w:szCs w:val="20"/>
        </w:rPr>
        <w:t>1986</w:t>
      </w:r>
      <w:r w:rsidRPr="000D50BC">
        <w:rPr>
          <w:rFonts w:ascii="Cambria" w:hAnsi="Cambria"/>
          <w:sz w:val="20"/>
          <w:szCs w:val="20"/>
        </w:rPr>
        <w:t xml:space="preserve"> ze zm.</w:t>
      </w:r>
      <w:r w:rsidR="007067A2" w:rsidRPr="000D50BC">
        <w:rPr>
          <w:rFonts w:ascii="Cambria" w:hAnsi="Cambria"/>
          <w:sz w:val="20"/>
          <w:szCs w:val="20"/>
        </w:rPr>
        <w:t xml:space="preserve"> ), została zawarta umowa o następującej treści:</w:t>
      </w:r>
    </w:p>
    <w:p w:rsidR="00B50782" w:rsidRDefault="00B50782" w:rsidP="00B50782">
      <w:pPr>
        <w:pStyle w:val="Teksttreci20"/>
        <w:shd w:val="clear" w:color="auto" w:fill="auto"/>
        <w:spacing w:before="0" w:line="276" w:lineRule="auto"/>
        <w:ind w:firstLine="0"/>
        <w:jc w:val="center"/>
        <w:rPr>
          <w:rFonts w:ascii="Cambria" w:hAnsi="Cambria"/>
          <w:sz w:val="20"/>
          <w:szCs w:val="20"/>
        </w:rPr>
      </w:pPr>
    </w:p>
    <w:p w:rsidR="004E1739" w:rsidRPr="000D50BC" w:rsidRDefault="007067A2" w:rsidP="00B50782">
      <w:pPr>
        <w:pStyle w:val="Teksttreci20"/>
        <w:shd w:val="clear" w:color="auto" w:fill="auto"/>
        <w:spacing w:before="0" w:line="276" w:lineRule="auto"/>
        <w:ind w:firstLine="0"/>
        <w:jc w:val="center"/>
        <w:rPr>
          <w:rFonts w:ascii="Cambria" w:hAnsi="Cambria"/>
          <w:sz w:val="20"/>
          <w:szCs w:val="20"/>
        </w:rPr>
      </w:pPr>
      <w:r w:rsidRPr="000D50BC">
        <w:rPr>
          <w:rFonts w:ascii="Cambria" w:hAnsi="Cambria"/>
          <w:sz w:val="20"/>
          <w:szCs w:val="20"/>
        </w:rPr>
        <w:t>§ 1</w:t>
      </w:r>
    </w:p>
    <w:p w:rsidR="00F24B08" w:rsidRDefault="00F24B08" w:rsidP="00F24B08">
      <w:pPr>
        <w:pStyle w:val="Teksttreci20"/>
        <w:numPr>
          <w:ilvl w:val="0"/>
          <w:numId w:val="39"/>
        </w:numPr>
        <w:shd w:val="clear" w:color="auto" w:fill="auto"/>
        <w:tabs>
          <w:tab w:val="left" w:leader="dot" w:pos="5266"/>
          <w:tab w:val="left" w:leader="dot" w:pos="8950"/>
        </w:tabs>
        <w:spacing w:before="0" w:line="276" w:lineRule="auto"/>
        <w:rPr>
          <w:rFonts w:ascii="Cambria" w:hAnsi="Cambria"/>
          <w:sz w:val="20"/>
          <w:szCs w:val="20"/>
        </w:rPr>
      </w:pPr>
      <w:r w:rsidRPr="000D50BC">
        <w:rPr>
          <w:rFonts w:ascii="Cambria" w:hAnsi="Cambria"/>
          <w:sz w:val="20"/>
          <w:szCs w:val="20"/>
        </w:rPr>
        <w:t>Zamawiający</w:t>
      </w:r>
      <w:r w:rsidR="007067A2" w:rsidRPr="000D50BC">
        <w:rPr>
          <w:rFonts w:ascii="Cambria" w:hAnsi="Cambria"/>
          <w:sz w:val="20"/>
          <w:szCs w:val="20"/>
        </w:rPr>
        <w:t xml:space="preserve"> zleca, a </w:t>
      </w:r>
      <w:r w:rsidRPr="000D50BC">
        <w:rPr>
          <w:rFonts w:ascii="Cambria" w:hAnsi="Cambria"/>
          <w:sz w:val="20"/>
          <w:szCs w:val="20"/>
        </w:rPr>
        <w:t>Wykonawca</w:t>
      </w:r>
      <w:r w:rsidR="007067A2" w:rsidRPr="000D50BC">
        <w:rPr>
          <w:rFonts w:ascii="Cambria" w:hAnsi="Cambria"/>
          <w:sz w:val="20"/>
          <w:szCs w:val="20"/>
        </w:rPr>
        <w:t xml:space="preserve"> przyjmuje do wykonania prace geodezyjne</w:t>
      </w:r>
      <w:r w:rsidR="00EA45E3" w:rsidRPr="000D50BC">
        <w:rPr>
          <w:rFonts w:ascii="Cambria" w:hAnsi="Cambria"/>
          <w:sz w:val="20"/>
          <w:szCs w:val="20"/>
        </w:rPr>
        <w:t xml:space="preserve"> </w:t>
      </w:r>
      <w:r w:rsidR="00C91470" w:rsidRPr="000D50BC">
        <w:rPr>
          <w:rFonts w:ascii="Cambria" w:hAnsi="Cambria"/>
          <w:sz w:val="20"/>
          <w:szCs w:val="20"/>
        </w:rPr>
        <w:t>wspófinansowane z środków UE w ramach projektu pod nazwą e-GEODEZJA - cyfrowy zasób geodezyjny powiatów Buskiego, Jędrzejowskiego, Kieleckiego i Pińczowskiego w ramach działania Rozwój e-społeczeństwa z Regionalnego Programu Operacyjnego Województwa Świętokrzyskiego na lata 2014-2020 i polegają na</w:t>
      </w:r>
      <w:r w:rsidR="007067A2" w:rsidRPr="000D50BC">
        <w:rPr>
          <w:rFonts w:ascii="Cambria" w:hAnsi="Cambria"/>
          <w:sz w:val="20"/>
          <w:szCs w:val="20"/>
        </w:rPr>
        <w:t xml:space="preserve"> </w:t>
      </w:r>
      <w:r w:rsidR="00B50782">
        <w:rPr>
          <w:rFonts w:ascii="Cambria" w:hAnsi="Cambria"/>
          <w:sz w:val="20"/>
          <w:szCs w:val="20"/>
        </w:rPr>
        <w:t>„dostawie baz danych BDOT i GESUT dla jednostki ewidencyjnej: 260801_5.Działoszyce obszar wiejski (36 obrębów) i 260801_4 Działoszyce”</w:t>
      </w:r>
    </w:p>
    <w:p w:rsidR="00F24B08" w:rsidRDefault="00F24B08" w:rsidP="00F24B08">
      <w:pPr>
        <w:pStyle w:val="Teksttreci20"/>
        <w:numPr>
          <w:ilvl w:val="0"/>
          <w:numId w:val="39"/>
        </w:numPr>
        <w:shd w:val="clear" w:color="auto" w:fill="auto"/>
        <w:tabs>
          <w:tab w:val="left" w:leader="dot" w:pos="5266"/>
          <w:tab w:val="left" w:leader="dot" w:pos="8950"/>
        </w:tabs>
        <w:spacing w:before="0"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Zakres zamówienia obejmuje:</w:t>
      </w:r>
    </w:p>
    <w:p w:rsidR="000A7213" w:rsidRDefault="000A7213" w:rsidP="00F24B08">
      <w:pPr>
        <w:pStyle w:val="Teksttreci20"/>
        <w:numPr>
          <w:ilvl w:val="0"/>
          <w:numId w:val="39"/>
        </w:numPr>
        <w:shd w:val="clear" w:color="auto" w:fill="auto"/>
        <w:tabs>
          <w:tab w:val="left" w:leader="dot" w:pos="5266"/>
          <w:tab w:val="left" w:leader="dot" w:pos="8950"/>
        </w:tabs>
        <w:spacing w:before="0" w:line="276" w:lineRule="auto"/>
        <w:rPr>
          <w:rFonts w:ascii="Cambria" w:hAnsi="Cambria"/>
          <w:sz w:val="20"/>
          <w:szCs w:val="20"/>
        </w:rPr>
      </w:pPr>
      <w:bookmarkStart w:id="0" w:name="_GoBack"/>
      <w:bookmarkEnd w:id="0"/>
    </w:p>
    <w:p w:rsidR="006D2E9E" w:rsidRPr="006D2E9E" w:rsidRDefault="006D2E9E" w:rsidP="006D2E9E">
      <w:pPr>
        <w:widowControl/>
        <w:numPr>
          <w:ilvl w:val="0"/>
          <w:numId w:val="43"/>
        </w:numPr>
        <w:tabs>
          <w:tab w:val="left" w:pos="1134"/>
        </w:tabs>
        <w:spacing w:line="276" w:lineRule="auto"/>
        <w:ind w:left="1134" w:hanging="567"/>
        <w:jc w:val="both"/>
        <w:rPr>
          <w:rFonts w:asciiTheme="minorHAnsi" w:hAnsiTheme="minorHAnsi"/>
          <w:sz w:val="20"/>
          <w:szCs w:val="20"/>
        </w:rPr>
      </w:pPr>
      <w:r w:rsidRPr="006D2E9E">
        <w:rPr>
          <w:rFonts w:asciiTheme="minorHAnsi" w:hAnsiTheme="minorHAnsi"/>
          <w:sz w:val="20"/>
          <w:szCs w:val="20"/>
        </w:rPr>
        <w:t xml:space="preserve">utworzenie inicjalnej bazy GESUT, o której mowa w art. 4 ust. 1a pkt 3 ustawy; </w:t>
      </w:r>
    </w:p>
    <w:p w:rsidR="006D2E9E" w:rsidRPr="006D2E9E" w:rsidRDefault="006D2E9E" w:rsidP="006D2E9E">
      <w:pPr>
        <w:pStyle w:val="Default"/>
        <w:numPr>
          <w:ilvl w:val="0"/>
          <w:numId w:val="43"/>
        </w:numPr>
        <w:tabs>
          <w:tab w:val="left" w:pos="1134"/>
        </w:tabs>
        <w:spacing w:line="276" w:lineRule="auto"/>
        <w:ind w:left="1134" w:hanging="567"/>
        <w:rPr>
          <w:rFonts w:asciiTheme="minorHAnsi" w:hAnsiTheme="minorHAnsi" w:cs="Times New Roman"/>
          <w:sz w:val="20"/>
          <w:szCs w:val="20"/>
        </w:rPr>
      </w:pPr>
      <w:r w:rsidRPr="006D2E9E">
        <w:rPr>
          <w:rFonts w:asciiTheme="minorHAnsi" w:hAnsiTheme="minorHAnsi" w:cs="Times New Roman"/>
          <w:sz w:val="20"/>
          <w:szCs w:val="20"/>
        </w:rPr>
        <w:t xml:space="preserve">dostosowanie bazy danych obiektów topograficznych o szczegółowości zapewniającej tworzenie standardowych opracowań kartograficznych  w skalach 1:500 – 1:5000 - BDOT500, o której mowa w art. 4 ust. 1b ww. ustawy do obowiązujących przepisów; </w:t>
      </w:r>
    </w:p>
    <w:p w:rsidR="006D2E9E" w:rsidRPr="006D2E9E" w:rsidRDefault="006D2E9E" w:rsidP="006D2E9E">
      <w:pPr>
        <w:pStyle w:val="Akapitzlist"/>
        <w:widowControl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1134" w:hanging="567"/>
        <w:rPr>
          <w:rFonts w:asciiTheme="minorHAnsi" w:eastAsia="TimesNewRoman" w:hAnsiTheme="minorHAnsi"/>
          <w:sz w:val="20"/>
          <w:szCs w:val="20"/>
        </w:rPr>
      </w:pPr>
      <w:r w:rsidRPr="006D2E9E">
        <w:rPr>
          <w:rFonts w:asciiTheme="minorHAnsi" w:eastAsia="TimesNewRoman" w:hAnsiTheme="minorHAnsi"/>
          <w:sz w:val="20"/>
          <w:szCs w:val="20"/>
        </w:rPr>
        <w:t>opracowania na podstawie zbiorów danych zawartych w bazach, o których mowa w art. 4 ust 1a i 1b ustawy Prawo geodezyjne i kartograficzne, mapy zasadniczej z redakcją dla skali 1:500 – 1:1000</w:t>
      </w:r>
    </w:p>
    <w:p w:rsidR="006D2E9E" w:rsidRPr="006D2E9E" w:rsidRDefault="006D2E9E" w:rsidP="006D2E9E">
      <w:pPr>
        <w:pStyle w:val="Default"/>
        <w:numPr>
          <w:ilvl w:val="0"/>
          <w:numId w:val="43"/>
        </w:numPr>
        <w:tabs>
          <w:tab w:val="left" w:pos="1134"/>
        </w:tabs>
        <w:spacing w:line="276" w:lineRule="auto"/>
        <w:ind w:left="1134" w:hanging="567"/>
        <w:rPr>
          <w:rFonts w:asciiTheme="minorHAnsi" w:hAnsiTheme="minorHAnsi" w:cs="Times New Roman"/>
          <w:sz w:val="20"/>
          <w:szCs w:val="20"/>
        </w:rPr>
      </w:pPr>
      <w:r w:rsidRPr="006D2E9E">
        <w:rPr>
          <w:rFonts w:asciiTheme="minorHAnsi" w:hAnsiTheme="minorHAnsi" w:cs="Times New Roman"/>
          <w:sz w:val="20"/>
          <w:szCs w:val="20"/>
        </w:rPr>
        <w:t xml:space="preserve">wprowadzenie do systemu teleinformatycznego Starosty Pińczowskiego utworzonych przez Wykonawcę zbiorów inicjalnej bazy danych GESUT oraz bazy danych BDOT500. </w:t>
      </w:r>
    </w:p>
    <w:p w:rsidR="006D2E9E" w:rsidRPr="00F228C6" w:rsidRDefault="006D2E9E" w:rsidP="006D2E9E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4E1739" w:rsidRPr="000D50BC" w:rsidRDefault="007067A2" w:rsidP="00B50782">
      <w:pPr>
        <w:pStyle w:val="Teksttreci20"/>
        <w:shd w:val="clear" w:color="auto" w:fill="auto"/>
        <w:spacing w:before="0" w:line="276" w:lineRule="auto"/>
        <w:ind w:firstLine="0"/>
        <w:jc w:val="center"/>
        <w:rPr>
          <w:rFonts w:ascii="Cambria" w:hAnsi="Cambria"/>
          <w:sz w:val="20"/>
          <w:szCs w:val="20"/>
        </w:rPr>
      </w:pPr>
      <w:r w:rsidRPr="000D50BC">
        <w:rPr>
          <w:rFonts w:ascii="Cambria" w:hAnsi="Cambria"/>
          <w:sz w:val="20"/>
          <w:szCs w:val="20"/>
        </w:rPr>
        <w:t>§ 2</w:t>
      </w:r>
    </w:p>
    <w:p w:rsidR="007D6364" w:rsidRPr="003A34E7" w:rsidRDefault="007067A2" w:rsidP="00B50782">
      <w:pPr>
        <w:pStyle w:val="Teksttreci20"/>
        <w:numPr>
          <w:ilvl w:val="0"/>
          <w:numId w:val="2"/>
        </w:numPr>
        <w:shd w:val="clear" w:color="auto" w:fill="auto"/>
        <w:spacing w:before="0" w:line="276" w:lineRule="auto"/>
        <w:ind w:left="380"/>
        <w:rPr>
          <w:rFonts w:ascii="Cambria" w:hAnsi="Cambria"/>
          <w:sz w:val="20"/>
          <w:szCs w:val="20"/>
        </w:rPr>
      </w:pPr>
      <w:r w:rsidRPr="003A34E7">
        <w:rPr>
          <w:rFonts w:ascii="Cambria" w:hAnsi="Cambria"/>
          <w:sz w:val="20"/>
          <w:szCs w:val="20"/>
        </w:rPr>
        <w:t>Zakres prac będących przedmiotem</w:t>
      </w:r>
      <w:r w:rsidR="007D6364" w:rsidRPr="003A34E7">
        <w:rPr>
          <w:rFonts w:ascii="Cambria" w:hAnsi="Cambria"/>
          <w:sz w:val="20"/>
          <w:szCs w:val="20"/>
        </w:rPr>
        <w:t xml:space="preserve"> </w:t>
      </w:r>
      <w:r w:rsidR="00F24B08">
        <w:rPr>
          <w:rFonts w:ascii="Cambria" w:hAnsi="Cambria"/>
          <w:sz w:val="20"/>
          <w:szCs w:val="20"/>
        </w:rPr>
        <w:t xml:space="preserve">umowy </w:t>
      </w:r>
      <w:r w:rsidR="007D6364" w:rsidRPr="003A34E7">
        <w:rPr>
          <w:rFonts w:ascii="Cambria" w:hAnsi="Cambria"/>
          <w:sz w:val="20"/>
          <w:szCs w:val="20"/>
        </w:rPr>
        <w:t xml:space="preserve">wykonamy zostanie w terminie </w:t>
      </w:r>
      <w:r w:rsidR="007D6364" w:rsidRPr="003A34E7">
        <w:rPr>
          <w:rFonts w:ascii="Cambria" w:hAnsi="Cambria" w:cs="Arial"/>
          <w:sz w:val="20"/>
          <w:szCs w:val="20"/>
        </w:rPr>
        <w:t xml:space="preserve">: </w:t>
      </w:r>
      <w:r w:rsidR="007D6364" w:rsidRPr="003A34E7">
        <w:rPr>
          <w:rFonts w:ascii="Cambria" w:hAnsi="Cambria" w:cs="Arial"/>
          <w:b/>
          <w:sz w:val="20"/>
          <w:szCs w:val="20"/>
        </w:rPr>
        <w:t>01październik 2019 – 30 październik 2020roku.</w:t>
      </w:r>
      <w:r w:rsidR="007D6364" w:rsidRPr="003A34E7">
        <w:rPr>
          <w:rFonts w:ascii="Cambria" w:hAnsi="Cambria" w:cs="Arial"/>
          <w:sz w:val="20"/>
          <w:szCs w:val="20"/>
        </w:rPr>
        <w:t xml:space="preserve">  </w:t>
      </w:r>
    </w:p>
    <w:p w:rsidR="007D6364" w:rsidRPr="003A34E7" w:rsidRDefault="007D6364" w:rsidP="00B50782">
      <w:pPr>
        <w:pStyle w:val="Teksttreci20"/>
        <w:numPr>
          <w:ilvl w:val="0"/>
          <w:numId w:val="2"/>
        </w:numPr>
        <w:shd w:val="clear" w:color="auto" w:fill="auto"/>
        <w:spacing w:before="0" w:line="276" w:lineRule="auto"/>
        <w:ind w:left="380"/>
        <w:rPr>
          <w:rFonts w:ascii="Cambria" w:hAnsi="Cambria"/>
          <w:sz w:val="20"/>
          <w:szCs w:val="20"/>
        </w:rPr>
      </w:pPr>
      <w:r w:rsidRPr="003A34E7">
        <w:rPr>
          <w:rFonts w:ascii="Cambria" w:hAnsi="Cambria" w:cs="Arial"/>
          <w:sz w:val="20"/>
          <w:szCs w:val="20"/>
        </w:rPr>
        <w:t xml:space="preserve">Wykonawca w  terminie 14 dni kalendarzowych poprzedzających termin rozpoczęcia realizacji umowy przedłoży do uzgodnienia z Zamawiającym Plan Realizacji Zamówienia. </w:t>
      </w:r>
    </w:p>
    <w:p w:rsidR="006D2E9E" w:rsidRDefault="006D2E9E" w:rsidP="00B50782">
      <w:pPr>
        <w:pStyle w:val="Teksttreci20"/>
        <w:shd w:val="clear" w:color="auto" w:fill="auto"/>
        <w:tabs>
          <w:tab w:val="left" w:pos="762"/>
          <w:tab w:val="left" w:leader="dot" w:pos="2841"/>
        </w:tabs>
        <w:spacing w:before="0" w:line="276" w:lineRule="auto"/>
        <w:ind w:firstLine="0"/>
        <w:jc w:val="center"/>
        <w:rPr>
          <w:rFonts w:ascii="Cambria" w:hAnsi="Cambria"/>
          <w:sz w:val="20"/>
          <w:szCs w:val="20"/>
        </w:rPr>
      </w:pPr>
    </w:p>
    <w:p w:rsidR="00453713" w:rsidRPr="000D50BC" w:rsidRDefault="00F24B08" w:rsidP="00B50782">
      <w:pPr>
        <w:pStyle w:val="Teksttreci20"/>
        <w:shd w:val="clear" w:color="auto" w:fill="auto"/>
        <w:tabs>
          <w:tab w:val="left" w:pos="762"/>
          <w:tab w:val="left" w:leader="dot" w:pos="2841"/>
        </w:tabs>
        <w:spacing w:before="0" w:line="276" w:lineRule="auto"/>
        <w:ind w:firstLine="0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§ 3</w:t>
      </w:r>
    </w:p>
    <w:p w:rsidR="003A34E7" w:rsidRPr="0002233F" w:rsidRDefault="003A34E7" w:rsidP="003A34E7">
      <w:pPr>
        <w:pStyle w:val="Tekstpodstawowy"/>
        <w:numPr>
          <w:ilvl w:val="0"/>
          <w:numId w:val="31"/>
        </w:numPr>
        <w:spacing w:line="276" w:lineRule="auto"/>
        <w:ind w:left="284" w:hanging="284"/>
        <w:rPr>
          <w:rFonts w:ascii="Cambria" w:hAnsi="Cambria"/>
          <w:sz w:val="20"/>
          <w:szCs w:val="20"/>
        </w:rPr>
      </w:pPr>
      <w:r w:rsidRPr="0002233F">
        <w:rPr>
          <w:rFonts w:ascii="Cambria" w:hAnsi="Cambria"/>
          <w:sz w:val="20"/>
          <w:szCs w:val="20"/>
        </w:rPr>
        <w:t>Całkowite wynagrodzenie Wykonawcy za prawidłowe wykonanie Przedmiotu Umowy wynosi ………………………..zł brutto (</w:t>
      </w:r>
      <w:r>
        <w:rPr>
          <w:rFonts w:ascii="Cambria" w:hAnsi="Cambria"/>
          <w:sz w:val="20"/>
          <w:szCs w:val="20"/>
        </w:rPr>
        <w:t>słownie złotych: ………………………..…………………………</w:t>
      </w:r>
      <w:r w:rsidRPr="0002233F">
        <w:rPr>
          <w:rFonts w:ascii="Cambria" w:hAnsi="Cambria"/>
          <w:sz w:val="20"/>
          <w:szCs w:val="20"/>
        </w:rPr>
        <w:t xml:space="preserve">……………………………) w tym podatek VAT w wysokości ......%. </w:t>
      </w:r>
    </w:p>
    <w:p w:rsidR="003A34E7" w:rsidRPr="0002233F" w:rsidRDefault="003A34E7" w:rsidP="003A34E7">
      <w:pPr>
        <w:pStyle w:val="Tekstpodstawowy"/>
        <w:numPr>
          <w:ilvl w:val="0"/>
          <w:numId w:val="31"/>
        </w:numPr>
        <w:spacing w:line="276" w:lineRule="auto"/>
        <w:ind w:left="284" w:hanging="284"/>
        <w:rPr>
          <w:rFonts w:ascii="Cambria" w:hAnsi="Cambria"/>
          <w:bCs/>
          <w:sz w:val="20"/>
          <w:szCs w:val="20"/>
        </w:rPr>
      </w:pPr>
      <w:r w:rsidRPr="0002233F">
        <w:rPr>
          <w:rFonts w:ascii="Cambria" w:hAnsi="Cambria"/>
          <w:sz w:val="20"/>
          <w:szCs w:val="20"/>
        </w:rPr>
        <w:t>Wynagrodzenie, o którym mowa w ust. 1 jest wynagrodzeniem ryczałtowym i obejmuje wszelkie koszty związane z realizacją Przedmiotu Umowy, włącznie z własnymi kosztami Wykonawcy i jest wynagrodzeniem niezmienn</w:t>
      </w:r>
      <w:r>
        <w:rPr>
          <w:rFonts w:ascii="Cambria" w:hAnsi="Cambria"/>
          <w:sz w:val="20"/>
          <w:szCs w:val="20"/>
        </w:rPr>
        <w:t>ym przez cały okres realizacji przedmiotu u</w:t>
      </w:r>
      <w:r w:rsidRPr="0002233F">
        <w:rPr>
          <w:rFonts w:ascii="Cambria" w:hAnsi="Cambria"/>
          <w:sz w:val="20"/>
          <w:szCs w:val="20"/>
        </w:rPr>
        <w:t>mowy.</w:t>
      </w:r>
    </w:p>
    <w:p w:rsidR="00CF77AE" w:rsidRDefault="00CF77AE" w:rsidP="003A34E7">
      <w:pPr>
        <w:pStyle w:val="Teksttreci20"/>
        <w:shd w:val="clear" w:color="auto" w:fill="auto"/>
        <w:spacing w:before="0" w:line="276" w:lineRule="auto"/>
        <w:ind w:left="426" w:hanging="426"/>
        <w:jc w:val="center"/>
        <w:rPr>
          <w:rFonts w:ascii="Cambria" w:hAnsi="Cambria"/>
          <w:sz w:val="20"/>
          <w:szCs w:val="20"/>
        </w:rPr>
      </w:pPr>
    </w:p>
    <w:p w:rsidR="004E1739" w:rsidRPr="000D50BC" w:rsidRDefault="00F24B08" w:rsidP="00B50782">
      <w:pPr>
        <w:pStyle w:val="Teksttreci20"/>
        <w:shd w:val="clear" w:color="auto" w:fill="auto"/>
        <w:spacing w:before="0" w:line="276" w:lineRule="auto"/>
        <w:ind w:firstLine="0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§ 4</w:t>
      </w:r>
    </w:p>
    <w:p w:rsidR="003A34E7" w:rsidRPr="003A34E7" w:rsidRDefault="003A34E7" w:rsidP="003A34E7">
      <w:pPr>
        <w:pStyle w:val="Akapitzlist"/>
        <w:widowControl/>
        <w:numPr>
          <w:ilvl w:val="0"/>
          <w:numId w:val="33"/>
        </w:numPr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3A34E7">
        <w:rPr>
          <w:rFonts w:ascii="Cambria" w:hAnsi="Cambria"/>
          <w:sz w:val="20"/>
          <w:szCs w:val="20"/>
          <w:lang w:eastAsia="ar-SA"/>
        </w:rPr>
        <w:t>Rozliczenie wykonanego przedmiotu za</w:t>
      </w:r>
      <w:r w:rsidR="00F24B08">
        <w:rPr>
          <w:rFonts w:ascii="Cambria" w:hAnsi="Cambria"/>
          <w:sz w:val="20"/>
          <w:szCs w:val="20"/>
          <w:lang w:eastAsia="ar-SA"/>
        </w:rPr>
        <w:t>mówienia następować będzie w 3 transzach</w:t>
      </w:r>
      <w:r w:rsidR="00F24B08" w:rsidRPr="00F24B08">
        <w:rPr>
          <w:rFonts w:ascii="Cambria" w:hAnsi="Cambria"/>
          <w:sz w:val="20"/>
          <w:szCs w:val="20"/>
          <w:lang w:eastAsia="ar-SA"/>
        </w:rPr>
        <w:t xml:space="preserve"> </w:t>
      </w:r>
      <w:r w:rsidR="00F24B08">
        <w:rPr>
          <w:rFonts w:ascii="Cambria" w:hAnsi="Cambria"/>
          <w:sz w:val="20"/>
          <w:szCs w:val="20"/>
          <w:lang w:eastAsia="ar-SA"/>
        </w:rPr>
        <w:t xml:space="preserve"> (etapach)</w:t>
      </w:r>
      <w:r w:rsidRPr="003A34E7">
        <w:rPr>
          <w:rFonts w:ascii="Cambria" w:hAnsi="Cambria"/>
          <w:sz w:val="20"/>
          <w:szCs w:val="20"/>
          <w:lang w:eastAsia="ar-SA"/>
        </w:rPr>
        <w:t xml:space="preserve"> fakturą częściową oraz fakturą końcową.</w:t>
      </w:r>
    </w:p>
    <w:p w:rsidR="003A34E7" w:rsidRDefault="0066390E" w:rsidP="0066390E">
      <w:pPr>
        <w:pStyle w:val="Akapitzlist"/>
        <w:widowControl/>
        <w:numPr>
          <w:ilvl w:val="0"/>
          <w:numId w:val="33"/>
        </w:numPr>
        <w:spacing w:line="276" w:lineRule="auto"/>
        <w:ind w:left="284" w:hanging="284"/>
        <w:jc w:val="both"/>
        <w:rPr>
          <w:rFonts w:ascii="Cambria" w:hAnsi="Cambria"/>
          <w:sz w:val="20"/>
          <w:szCs w:val="20"/>
          <w:lang w:eastAsia="ar-SA"/>
        </w:rPr>
      </w:pPr>
      <w:r>
        <w:rPr>
          <w:rFonts w:ascii="Cambria" w:hAnsi="Cambria"/>
          <w:sz w:val="20"/>
          <w:szCs w:val="20"/>
          <w:lang w:eastAsia="ar-SA"/>
        </w:rPr>
        <w:lastRenderedPageBreak/>
        <w:t>T</w:t>
      </w:r>
      <w:r w:rsidR="003A34E7" w:rsidRPr="003A34E7">
        <w:rPr>
          <w:rFonts w:ascii="Cambria" w:hAnsi="Cambria"/>
          <w:sz w:val="20"/>
          <w:szCs w:val="20"/>
          <w:lang w:eastAsia="ar-SA"/>
        </w:rPr>
        <w:t>ransze pośrednie płacone będą w miesiącach –</w:t>
      </w:r>
      <w:r>
        <w:rPr>
          <w:rFonts w:ascii="Cambria" w:hAnsi="Cambria"/>
          <w:sz w:val="20"/>
          <w:szCs w:val="20"/>
          <w:lang w:eastAsia="ar-SA"/>
        </w:rPr>
        <w:t xml:space="preserve">styczeń 2019r.–kwiecień 2020r. -lipiec 2020r. </w:t>
      </w:r>
      <w:r w:rsidR="003A34E7" w:rsidRPr="0066390E">
        <w:rPr>
          <w:rFonts w:ascii="Cambria" w:hAnsi="Cambria"/>
          <w:sz w:val="20"/>
          <w:szCs w:val="20"/>
          <w:lang w:eastAsia="ar-SA"/>
        </w:rPr>
        <w:t>po 20% wartości brut</w:t>
      </w:r>
      <w:r>
        <w:rPr>
          <w:rFonts w:ascii="Cambria" w:hAnsi="Cambria"/>
          <w:sz w:val="20"/>
          <w:szCs w:val="20"/>
          <w:lang w:eastAsia="ar-SA"/>
        </w:rPr>
        <w:t>to całego zamówienia.</w:t>
      </w:r>
    </w:p>
    <w:p w:rsidR="001854CD" w:rsidRDefault="0066390E" w:rsidP="00D60F1A">
      <w:pPr>
        <w:pStyle w:val="Akapitzlist"/>
        <w:widowControl/>
        <w:numPr>
          <w:ilvl w:val="0"/>
          <w:numId w:val="33"/>
        </w:numPr>
        <w:spacing w:line="276" w:lineRule="auto"/>
        <w:ind w:left="284" w:hanging="284"/>
        <w:jc w:val="both"/>
        <w:rPr>
          <w:rFonts w:ascii="Cambria" w:hAnsi="Cambria"/>
          <w:sz w:val="20"/>
          <w:szCs w:val="20"/>
          <w:lang w:eastAsia="ar-SA"/>
        </w:rPr>
      </w:pPr>
      <w:r>
        <w:rPr>
          <w:rFonts w:ascii="Cambria" w:hAnsi="Cambria"/>
          <w:sz w:val="20"/>
          <w:szCs w:val="20"/>
        </w:rPr>
        <w:t>Podstawą uregulowania transz pośrednich będzie raport</w:t>
      </w:r>
      <w:r w:rsidRPr="0066390E">
        <w:rPr>
          <w:rFonts w:ascii="Cambria" w:hAnsi="Cambria"/>
          <w:sz w:val="20"/>
          <w:szCs w:val="20"/>
        </w:rPr>
        <w:t xml:space="preserve"> z przebiegu realizacji usługi</w:t>
      </w:r>
      <w:r>
        <w:rPr>
          <w:rFonts w:ascii="Cambria" w:hAnsi="Cambria"/>
          <w:sz w:val="20"/>
          <w:szCs w:val="20"/>
        </w:rPr>
        <w:t>, składany przez Wykonawcę</w:t>
      </w:r>
      <w:r w:rsidRPr="0066390E">
        <w:rPr>
          <w:rFonts w:ascii="Cambria" w:hAnsi="Cambria"/>
          <w:color w:val="FF0000"/>
          <w:sz w:val="20"/>
          <w:szCs w:val="20"/>
        </w:rPr>
        <w:t xml:space="preserve"> </w:t>
      </w:r>
      <w:r w:rsidRPr="0066390E">
        <w:rPr>
          <w:rFonts w:ascii="Cambria" w:hAnsi="Cambria"/>
          <w:sz w:val="20"/>
          <w:szCs w:val="20"/>
        </w:rPr>
        <w:t xml:space="preserve">do 10 dnia każdego miesiąca </w:t>
      </w:r>
      <w:r>
        <w:rPr>
          <w:rFonts w:ascii="Cambria" w:hAnsi="Cambria"/>
          <w:sz w:val="20"/>
          <w:szCs w:val="20"/>
        </w:rPr>
        <w:t xml:space="preserve">poprzedzającego termin wypłaty. </w:t>
      </w:r>
    </w:p>
    <w:p w:rsidR="0066390E" w:rsidRPr="00D60F1A" w:rsidRDefault="0066390E" w:rsidP="00D60F1A">
      <w:pPr>
        <w:pStyle w:val="Akapitzlist"/>
        <w:widowControl/>
        <w:numPr>
          <w:ilvl w:val="0"/>
          <w:numId w:val="33"/>
        </w:numPr>
        <w:spacing w:line="276" w:lineRule="auto"/>
        <w:ind w:left="284" w:hanging="284"/>
        <w:jc w:val="both"/>
        <w:rPr>
          <w:rFonts w:ascii="Cambria" w:hAnsi="Cambria"/>
          <w:sz w:val="20"/>
          <w:szCs w:val="20"/>
          <w:lang w:eastAsia="ar-SA"/>
        </w:rPr>
      </w:pPr>
      <w:r>
        <w:rPr>
          <w:rFonts w:ascii="Cambria" w:hAnsi="Cambria"/>
          <w:sz w:val="20"/>
          <w:szCs w:val="20"/>
        </w:rPr>
        <w:t xml:space="preserve">Raport </w:t>
      </w:r>
      <w:r w:rsidR="001854CD">
        <w:rPr>
          <w:rFonts w:ascii="Cambria" w:hAnsi="Cambria"/>
          <w:sz w:val="20"/>
          <w:szCs w:val="20"/>
        </w:rPr>
        <w:t xml:space="preserve">z klauzulą </w:t>
      </w:r>
      <w:r>
        <w:rPr>
          <w:rFonts w:ascii="Cambria" w:hAnsi="Cambria"/>
          <w:sz w:val="20"/>
          <w:szCs w:val="20"/>
        </w:rPr>
        <w:t>Inspektora Nadzoru o braku zagrożenia realizacji zamówienia</w:t>
      </w:r>
      <w:r w:rsidR="001854CD">
        <w:rPr>
          <w:rFonts w:ascii="Cambria" w:hAnsi="Cambria"/>
          <w:sz w:val="20"/>
          <w:szCs w:val="20"/>
        </w:rPr>
        <w:t xml:space="preserve"> stanowić będzie podstaw</w:t>
      </w:r>
      <w:r w:rsidR="006A39FB">
        <w:rPr>
          <w:rFonts w:ascii="Cambria" w:hAnsi="Cambria"/>
          <w:sz w:val="20"/>
          <w:szCs w:val="20"/>
        </w:rPr>
        <w:t xml:space="preserve">ę do sporządzenia protokołu odbioru </w:t>
      </w:r>
      <w:r w:rsidR="007D56CE">
        <w:rPr>
          <w:rFonts w:ascii="Cambria" w:hAnsi="Cambria"/>
          <w:sz w:val="20"/>
          <w:szCs w:val="20"/>
        </w:rPr>
        <w:t>częściowego</w:t>
      </w:r>
      <w:r>
        <w:rPr>
          <w:rFonts w:ascii="Cambria" w:hAnsi="Cambria"/>
          <w:sz w:val="20"/>
          <w:szCs w:val="20"/>
        </w:rPr>
        <w:t>.</w:t>
      </w:r>
      <w:r w:rsidR="00D60F1A">
        <w:rPr>
          <w:rFonts w:ascii="Cambria" w:hAnsi="Cambria"/>
          <w:sz w:val="20"/>
          <w:szCs w:val="20"/>
        </w:rPr>
        <w:t xml:space="preserve"> </w:t>
      </w:r>
      <w:r w:rsidR="003A34E7" w:rsidRPr="00D60F1A">
        <w:rPr>
          <w:rFonts w:ascii="Cambria" w:hAnsi="Cambria"/>
          <w:sz w:val="20"/>
          <w:szCs w:val="20"/>
          <w:lang w:eastAsia="ar-SA"/>
        </w:rPr>
        <w:t>Termin zapłaty faktury częściowej wynosi do 30 dni od dnia złożenia faktury częściowej w siedzibie Zamawiającego</w:t>
      </w:r>
      <w:r w:rsidRPr="00D60F1A">
        <w:rPr>
          <w:rFonts w:ascii="Cambria" w:hAnsi="Cambria"/>
          <w:sz w:val="20"/>
          <w:szCs w:val="20"/>
          <w:lang w:eastAsia="ar-SA"/>
        </w:rPr>
        <w:t>.</w:t>
      </w:r>
    </w:p>
    <w:p w:rsidR="00D60F1A" w:rsidRPr="00D60F1A" w:rsidRDefault="0066390E" w:rsidP="003A34E7">
      <w:pPr>
        <w:pStyle w:val="Akapitzlist"/>
        <w:widowControl/>
        <w:numPr>
          <w:ilvl w:val="0"/>
          <w:numId w:val="33"/>
        </w:numPr>
        <w:spacing w:line="276" w:lineRule="auto"/>
        <w:ind w:left="284" w:hanging="284"/>
        <w:jc w:val="both"/>
        <w:rPr>
          <w:rStyle w:val="Pogrubienie"/>
          <w:rFonts w:ascii="Cambria" w:hAnsi="Cambria"/>
          <w:b w:val="0"/>
          <w:bCs w:val="0"/>
          <w:sz w:val="20"/>
          <w:szCs w:val="20"/>
          <w:lang w:eastAsia="ar-SA"/>
        </w:rPr>
      </w:pPr>
      <w:r>
        <w:rPr>
          <w:rFonts w:ascii="Cambria" w:hAnsi="Cambria"/>
          <w:sz w:val="20"/>
          <w:szCs w:val="20"/>
          <w:lang w:eastAsia="ar-SA"/>
        </w:rPr>
        <w:t>Termin zapłaty faktury</w:t>
      </w:r>
      <w:r w:rsidR="003A34E7" w:rsidRPr="003A34E7">
        <w:rPr>
          <w:rFonts w:ascii="Cambria" w:hAnsi="Cambria"/>
          <w:sz w:val="20"/>
          <w:szCs w:val="20"/>
          <w:lang w:eastAsia="ar-SA"/>
        </w:rPr>
        <w:t xml:space="preserve"> końcowej w terminie do 30 dni od dnia złożenia faktury końcowej w siedzibie Zamawiającego wraz z podpisanym przez obie strony</w:t>
      </w:r>
      <w:r w:rsidR="003A34E7" w:rsidRPr="003A34E7">
        <w:rPr>
          <w:rStyle w:val="Pogrubienie"/>
          <w:rFonts w:ascii="Cambria" w:hAnsi="Cambria"/>
          <w:b w:val="0"/>
          <w:bCs w:val="0"/>
          <w:spacing w:val="-10"/>
          <w:sz w:val="20"/>
          <w:szCs w:val="20"/>
          <w:highlight w:val="white"/>
        </w:rPr>
        <w:t xml:space="preserve"> protokołem odbioru końcowego z wykonania całości prac stanowiących przedmiot zamówienia</w:t>
      </w:r>
      <w:r w:rsidR="00D60F1A">
        <w:rPr>
          <w:rStyle w:val="Pogrubienie"/>
          <w:rFonts w:ascii="Cambria" w:hAnsi="Cambria"/>
          <w:b w:val="0"/>
          <w:bCs w:val="0"/>
          <w:spacing w:val="-10"/>
          <w:sz w:val="20"/>
          <w:szCs w:val="20"/>
          <w:highlight w:val="white"/>
        </w:rPr>
        <w:t>.</w:t>
      </w:r>
    </w:p>
    <w:p w:rsidR="003A34E7" w:rsidRDefault="003A34E7" w:rsidP="003A34E7">
      <w:pPr>
        <w:pStyle w:val="Akapitzlist"/>
        <w:widowControl/>
        <w:numPr>
          <w:ilvl w:val="0"/>
          <w:numId w:val="33"/>
        </w:numPr>
        <w:spacing w:line="276" w:lineRule="auto"/>
        <w:ind w:left="284" w:hanging="284"/>
        <w:jc w:val="both"/>
        <w:rPr>
          <w:rFonts w:ascii="Cambria" w:hAnsi="Cambria"/>
          <w:sz w:val="20"/>
          <w:szCs w:val="20"/>
          <w:lang w:eastAsia="ar-SA"/>
        </w:rPr>
      </w:pPr>
      <w:r w:rsidRPr="003A34E7">
        <w:rPr>
          <w:rStyle w:val="Pogrubienie"/>
          <w:rFonts w:ascii="Cambria" w:hAnsi="Cambria"/>
          <w:b w:val="0"/>
          <w:bCs w:val="0"/>
          <w:spacing w:val="-10"/>
          <w:sz w:val="20"/>
          <w:szCs w:val="20"/>
          <w:highlight w:val="white"/>
        </w:rPr>
        <w:t xml:space="preserve"> </w:t>
      </w:r>
      <w:r w:rsidRPr="00D60F1A">
        <w:rPr>
          <w:rFonts w:ascii="Cambria" w:hAnsi="Cambria"/>
          <w:sz w:val="20"/>
          <w:szCs w:val="20"/>
          <w:lang w:eastAsia="ar-SA"/>
        </w:rPr>
        <w:t xml:space="preserve">W przypadku braku dołączenia do faktury </w:t>
      </w:r>
      <w:r w:rsidR="006A39FB">
        <w:rPr>
          <w:rFonts w:ascii="Cambria" w:hAnsi="Cambria"/>
          <w:sz w:val="20"/>
          <w:szCs w:val="20"/>
          <w:lang w:eastAsia="ar-SA"/>
        </w:rPr>
        <w:t>protokołów odbioru</w:t>
      </w:r>
      <w:r w:rsidR="00D60F1A">
        <w:rPr>
          <w:rFonts w:ascii="Cambria" w:hAnsi="Cambria"/>
          <w:sz w:val="20"/>
          <w:szCs w:val="20"/>
          <w:lang w:eastAsia="ar-SA"/>
        </w:rPr>
        <w:t xml:space="preserve"> określonych w ust. 3 i ust.5 </w:t>
      </w:r>
      <w:r w:rsidR="00D60F1A" w:rsidRPr="00D60F1A">
        <w:rPr>
          <w:rFonts w:ascii="Cambria" w:hAnsi="Cambria"/>
          <w:sz w:val="20"/>
          <w:szCs w:val="20"/>
          <w:lang w:eastAsia="ar-SA"/>
        </w:rPr>
        <w:t xml:space="preserve"> dana </w:t>
      </w:r>
      <w:r w:rsidRPr="00D60F1A">
        <w:rPr>
          <w:rFonts w:ascii="Cambria" w:hAnsi="Cambria"/>
          <w:sz w:val="20"/>
          <w:szCs w:val="20"/>
          <w:lang w:eastAsia="ar-SA"/>
        </w:rPr>
        <w:t>faktura zostanie zwrócona Wykonawcy.</w:t>
      </w:r>
    </w:p>
    <w:p w:rsidR="004E1739" w:rsidRDefault="007067A2" w:rsidP="007244AF">
      <w:pPr>
        <w:pStyle w:val="Akapitzlist"/>
        <w:widowControl/>
        <w:numPr>
          <w:ilvl w:val="0"/>
          <w:numId w:val="33"/>
        </w:numPr>
        <w:spacing w:line="276" w:lineRule="auto"/>
        <w:ind w:left="284" w:hanging="284"/>
        <w:jc w:val="both"/>
        <w:rPr>
          <w:rFonts w:ascii="Cambria" w:hAnsi="Cambria"/>
          <w:sz w:val="20"/>
          <w:szCs w:val="20"/>
          <w:lang w:eastAsia="ar-SA"/>
        </w:rPr>
      </w:pPr>
      <w:r w:rsidRPr="007244AF">
        <w:rPr>
          <w:rFonts w:ascii="Cambria" w:hAnsi="Cambria"/>
          <w:sz w:val="20"/>
          <w:szCs w:val="20"/>
        </w:rPr>
        <w:t xml:space="preserve">Za datę realizacji płatności uznaje się datę obciążenia rachunku bankowego </w:t>
      </w:r>
      <w:r w:rsidR="007244AF" w:rsidRPr="007244AF">
        <w:rPr>
          <w:rFonts w:ascii="Cambria" w:hAnsi="Cambria"/>
          <w:sz w:val="20"/>
          <w:szCs w:val="20"/>
        </w:rPr>
        <w:t>Zamawiającego</w:t>
      </w:r>
      <w:r w:rsidRPr="007244AF">
        <w:rPr>
          <w:rFonts w:ascii="Cambria" w:hAnsi="Cambria"/>
          <w:sz w:val="20"/>
          <w:szCs w:val="20"/>
        </w:rPr>
        <w:t>.</w:t>
      </w:r>
    </w:p>
    <w:p w:rsidR="005D2393" w:rsidRPr="003C28F6" w:rsidRDefault="005D2393" w:rsidP="003C28F6">
      <w:pPr>
        <w:pStyle w:val="Akapitzlist"/>
        <w:widowControl/>
        <w:numPr>
          <w:ilvl w:val="0"/>
          <w:numId w:val="33"/>
        </w:numPr>
        <w:spacing w:line="276" w:lineRule="auto"/>
        <w:ind w:left="284" w:hanging="284"/>
        <w:jc w:val="both"/>
        <w:rPr>
          <w:rFonts w:ascii="Cambria" w:hAnsi="Cambria"/>
          <w:sz w:val="20"/>
          <w:szCs w:val="20"/>
          <w:lang w:eastAsia="ar-SA"/>
        </w:rPr>
      </w:pPr>
      <w:r w:rsidRPr="003C28F6">
        <w:rPr>
          <w:rFonts w:ascii="Cambria" w:eastAsia="Times New Roman" w:hAnsi="Cambria" w:cs="Times New Roman"/>
          <w:sz w:val="20"/>
          <w:szCs w:val="20"/>
        </w:rPr>
        <w:t xml:space="preserve">Wynagrodzenie Wykonawcy płatne będzie na podstawie faktury wystawionej przez Wykonawcę na nabywcę: </w:t>
      </w:r>
      <w:bookmarkStart w:id="1" w:name="_Hlk528157268"/>
      <w:r w:rsidR="007825FE" w:rsidRPr="003C28F6">
        <w:rPr>
          <w:rFonts w:ascii="Cambria" w:hAnsi="Cambria" w:cs="Arial"/>
          <w:bCs/>
          <w:sz w:val="20"/>
          <w:szCs w:val="20"/>
        </w:rPr>
        <w:t xml:space="preserve">POWIAT </w:t>
      </w:r>
      <w:r w:rsidR="00456FAE" w:rsidRPr="003C28F6">
        <w:rPr>
          <w:rFonts w:ascii="Cambria" w:hAnsi="Cambria" w:cs="Arial"/>
          <w:bCs/>
          <w:sz w:val="20"/>
          <w:szCs w:val="20"/>
        </w:rPr>
        <w:t>PIŃCZOWSKI</w:t>
      </w:r>
      <w:r w:rsidR="007825FE" w:rsidRPr="003C28F6">
        <w:rPr>
          <w:rFonts w:ascii="Cambria" w:hAnsi="Cambria" w:cs="Arial"/>
          <w:bCs/>
          <w:sz w:val="20"/>
          <w:szCs w:val="20"/>
        </w:rPr>
        <w:t xml:space="preserve">, ul. </w:t>
      </w:r>
      <w:r w:rsidR="00456FAE" w:rsidRPr="003C28F6">
        <w:rPr>
          <w:rFonts w:ascii="Cambria" w:hAnsi="Cambria" w:cs="Arial"/>
          <w:bCs/>
          <w:sz w:val="20"/>
          <w:szCs w:val="20"/>
        </w:rPr>
        <w:t>Zacisze</w:t>
      </w:r>
      <w:r w:rsidR="00F24B08">
        <w:rPr>
          <w:rFonts w:ascii="Cambria" w:hAnsi="Cambria" w:cs="Arial"/>
          <w:bCs/>
          <w:sz w:val="20"/>
          <w:szCs w:val="20"/>
        </w:rPr>
        <w:t xml:space="preserve"> 5</w:t>
      </w:r>
      <w:r w:rsidR="007825FE" w:rsidRPr="003C28F6">
        <w:rPr>
          <w:rFonts w:ascii="Cambria" w:hAnsi="Cambria" w:cs="Arial"/>
          <w:bCs/>
          <w:sz w:val="20"/>
          <w:szCs w:val="20"/>
        </w:rPr>
        <w:t>;</w:t>
      </w:r>
      <w:r w:rsidR="00456FAE" w:rsidRPr="003C28F6">
        <w:rPr>
          <w:rFonts w:ascii="Cambria" w:hAnsi="Cambria" w:cs="Arial"/>
          <w:bCs/>
          <w:sz w:val="20"/>
          <w:szCs w:val="20"/>
        </w:rPr>
        <w:t xml:space="preserve"> </w:t>
      </w:r>
      <w:r w:rsidR="007825FE" w:rsidRPr="003C28F6">
        <w:rPr>
          <w:rFonts w:ascii="Cambria" w:hAnsi="Cambria" w:cs="Arial"/>
          <w:bCs/>
          <w:sz w:val="20"/>
          <w:szCs w:val="20"/>
        </w:rPr>
        <w:t>28-</w:t>
      </w:r>
      <w:r w:rsidR="00456FAE" w:rsidRPr="003C28F6">
        <w:rPr>
          <w:rFonts w:ascii="Cambria" w:hAnsi="Cambria" w:cs="Arial"/>
          <w:bCs/>
          <w:sz w:val="20"/>
          <w:szCs w:val="20"/>
        </w:rPr>
        <w:t>4</w:t>
      </w:r>
      <w:r w:rsidR="007825FE" w:rsidRPr="003C28F6">
        <w:rPr>
          <w:rFonts w:ascii="Cambria" w:hAnsi="Cambria" w:cs="Arial"/>
          <w:bCs/>
          <w:sz w:val="20"/>
          <w:szCs w:val="20"/>
        </w:rPr>
        <w:t xml:space="preserve">00 </w:t>
      </w:r>
      <w:bookmarkEnd w:id="1"/>
      <w:r w:rsidR="00456FAE" w:rsidRPr="003C28F6">
        <w:rPr>
          <w:rFonts w:ascii="Cambria" w:hAnsi="Cambria" w:cs="Arial"/>
          <w:bCs/>
          <w:sz w:val="20"/>
          <w:szCs w:val="20"/>
        </w:rPr>
        <w:t>Pińczów</w:t>
      </w:r>
      <w:r w:rsidRPr="003C28F6">
        <w:rPr>
          <w:rFonts w:ascii="Cambria" w:eastAsia="Times New Roman" w:hAnsi="Cambria" w:cs="Times New Roman"/>
          <w:sz w:val="20"/>
          <w:szCs w:val="20"/>
        </w:rPr>
        <w:t xml:space="preserve">, odbiorcą faktur będzie Starostwo Powiatowe w </w:t>
      </w:r>
      <w:r w:rsidR="00456FAE" w:rsidRPr="003C28F6">
        <w:rPr>
          <w:rFonts w:ascii="Cambria" w:eastAsia="Times New Roman" w:hAnsi="Cambria" w:cs="Times New Roman"/>
          <w:sz w:val="20"/>
          <w:szCs w:val="20"/>
        </w:rPr>
        <w:t>Pińczowie</w:t>
      </w:r>
      <w:r w:rsidRPr="003C28F6">
        <w:rPr>
          <w:rFonts w:ascii="Cambria" w:eastAsia="Times New Roman" w:hAnsi="Cambria" w:cs="Times New Roman"/>
          <w:sz w:val="20"/>
          <w:szCs w:val="20"/>
        </w:rPr>
        <w:t xml:space="preserve">, </w:t>
      </w:r>
      <w:r w:rsidR="007825FE" w:rsidRPr="003C28F6">
        <w:rPr>
          <w:rFonts w:ascii="Cambria" w:hAnsi="Cambria" w:cs="Arial"/>
          <w:bCs/>
          <w:sz w:val="20"/>
          <w:szCs w:val="20"/>
        </w:rPr>
        <w:t xml:space="preserve">ul. </w:t>
      </w:r>
      <w:r w:rsidR="00456FAE" w:rsidRPr="003C28F6">
        <w:rPr>
          <w:rFonts w:ascii="Cambria" w:hAnsi="Cambria" w:cs="Arial"/>
          <w:bCs/>
          <w:sz w:val="20"/>
          <w:szCs w:val="20"/>
        </w:rPr>
        <w:t>Zacisze 5</w:t>
      </w:r>
      <w:r w:rsidR="003C28F6">
        <w:rPr>
          <w:rFonts w:ascii="Cambria" w:hAnsi="Cambria" w:cs="Arial"/>
          <w:bCs/>
          <w:sz w:val="20"/>
          <w:szCs w:val="20"/>
        </w:rPr>
        <w:t xml:space="preserve"> ;  </w:t>
      </w:r>
      <w:r w:rsidR="007825FE" w:rsidRPr="003C28F6">
        <w:rPr>
          <w:rFonts w:ascii="Cambria" w:hAnsi="Cambria" w:cs="Arial"/>
          <w:bCs/>
          <w:sz w:val="20"/>
          <w:szCs w:val="20"/>
        </w:rPr>
        <w:t>28-</w:t>
      </w:r>
      <w:r w:rsidR="00456FAE" w:rsidRPr="003C28F6">
        <w:rPr>
          <w:rFonts w:ascii="Cambria" w:hAnsi="Cambria" w:cs="Arial"/>
          <w:bCs/>
          <w:sz w:val="20"/>
          <w:szCs w:val="20"/>
        </w:rPr>
        <w:t>4</w:t>
      </w:r>
      <w:r w:rsidR="007825FE" w:rsidRPr="003C28F6">
        <w:rPr>
          <w:rFonts w:ascii="Cambria" w:hAnsi="Cambria" w:cs="Arial"/>
          <w:bCs/>
          <w:sz w:val="20"/>
          <w:szCs w:val="20"/>
        </w:rPr>
        <w:t xml:space="preserve">00 </w:t>
      </w:r>
      <w:r w:rsidR="00456FAE" w:rsidRPr="003C28F6">
        <w:rPr>
          <w:rFonts w:ascii="Cambria" w:hAnsi="Cambria" w:cs="Arial"/>
          <w:bCs/>
          <w:sz w:val="20"/>
          <w:szCs w:val="20"/>
        </w:rPr>
        <w:t>Pińczów</w:t>
      </w:r>
      <w:r w:rsidRPr="003C28F6">
        <w:rPr>
          <w:rFonts w:ascii="Cambria" w:eastAsia="Times New Roman" w:hAnsi="Cambria" w:cs="Times New Roman"/>
          <w:sz w:val="20"/>
          <w:szCs w:val="20"/>
        </w:rPr>
        <w:t xml:space="preserve">. </w:t>
      </w:r>
    </w:p>
    <w:p w:rsidR="004E1739" w:rsidRPr="000D50BC" w:rsidRDefault="00F24B08" w:rsidP="00B50782">
      <w:pPr>
        <w:pStyle w:val="Teksttreci20"/>
        <w:shd w:val="clear" w:color="auto" w:fill="auto"/>
        <w:spacing w:before="0" w:line="276" w:lineRule="auto"/>
        <w:ind w:firstLine="0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§ 5</w:t>
      </w:r>
    </w:p>
    <w:p w:rsidR="004E1739" w:rsidRPr="000D50BC" w:rsidRDefault="007067A2" w:rsidP="0075323F">
      <w:pPr>
        <w:pStyle w:val="Teksttreci20"/>
        <w:numPr>
          <w:ilvl w:val="0"/>
          <w:numId w:val="36"/>
        </w:numPr>
        <w:shd w:val="clear" w:color="auto" w:fill="auto"/>
        <w:spacing w:before="0" w:line="276" w:lineRule="auto"/>
        <w:ind w:left="284" w:hanging="284"/>
        <w:rPr>
          <w:rFonts w:ascii="Cambria" w:hAnsi="Cambria"/>
          <w:sz w:val="20"/>
          <w:szCs w:val="20"/>
        </w:rPr>
      </w:pPr>
      <w:r w:rsidRPr="000D50BC">
        <w:rPr>
          <w:rFonts w:ascii="Cambria" w:hAnsi="Cambria"/>
          <w:sz w:val="20"/>
          <w:szCs w:val="20"/>
        </w:rPr>
        <w:t>W</w:t>
      </w:r>
      <w:r w:rsidR="003C28F6">
        <w:rPr>
          <w:rFonts w:ascii="Cambria" w:hAnsi="Cambria"/>
          <w:sz w:val="20"/>
          <w:szCs w:val="20"/>
        </w:rPr>
        <w:t>ykonawca</w:t>
      </w:r>
      <w:r w:rsidRPr="000D50BC">
        <w:rPr>
          <w:rFonts w:ascii="Cambria" w:hAnsi="Cambria"/>
          <w:sz w:val="20"/>
          <w:szCs w:val="20"/>
        </w:rPr>
        <w:t xml:space="preserve"> zobowiązany jest do pisemnego informowania </w:t>
      </w:r>
      <w:r w:rsidR="003C28F6" w:rsidRPr="000D50BC">
        <w:rPr>
          <w:rFonts w:ascii="Cambria" w:hAnsi="Cambria"/>
          <w:sz w:val="20"/>
          <w:szCs w:val="20"/>
        </w:rPr>
        <w:t>Z</w:t>
      </w:r>
      <w:r w:rsidR="003C28F6">
        <w:rPr>
          <w:rFonts w:ascii="Cambria" w:hAnsi="Cambria"/>
          <w:sz w:val="20"/>
          <w:szCs w:val="20"/>
        </w:rPr>
        <w:t>amawiającego</w:t>
      </w:r>
      <w:r w:rsidRPr="000D50BC">
        <w:rPr>
          <w:rFonts w:ascii="Cambria" w:hAnsi="Cambria"/>
          <w:sz w:val="20"/>
          <w:szCs w:val="20"/>
        </w:rPr>
        <w:t xml:space="preserve"> o każdej zmianie swojej siedziby, oraz numerów NIP i REGON.</w:t>
      </w:r>
    </w:p>
    <w:p w:rsidR="004E1739" w:rsidRPr="000D50BC" w:rsidRDefault="00F24B08" w:rsidP="00B50782">
      <w:pPr>
        <w:pStyle w:val="Teksttreci20"/>
        <w:shd w:val="clear" w:color="auto" w:fill="auto"/>
        <w:spacing w:before="0" w:line="276" w:lineRule="auto"/>
        <w:ind w:firstLine="0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§ 6</w:t>
      </w:r>
    </w:p>
    <w:p w:rsidR="004E1739" w:rsidRDefault="003C28F6" w:rsidP="0075323F">
      <w:pPr>
        <w:pStyle w:val="Teksttreci20"/>
        <w:numPr>
          <w:ilvl w:val="0"/>
          <w:numId w:val="35"/>
        </w:numPr>
        <w:shd w:val="clear" w:color="auto" w:fill="auto"/>
        <w:spacing w:before="0" w:line="276" w:lineRule="auto"/>
        <w:ind w:left="284" w:hanging="284"/>
        <w:rPr>
          <w:rFonts w:ascii="Cambria" w:hAnsi="Cambria"/>
          <w:sz w:val="20"/>
          <w:szCs w:val="20"/>
        </w:rPr>
      </w:pPr>
      <w:r w:rsidRPr="000D50BC">
        <w:rPr>
          <w:rFonts w:ascii="Cambria" w:hAnsi="Cambria"/>
          <w:sz w:val="20"/>
          <w:szCs w:val="20"/>
        </w:rPr>
        <w:t>Z</w:t>
      </w:r>
      <w:r>
        <w:rPr>
          <w:rFonts w:ascii="Cambria" w:hAnsi="Cambria"/>
          <w:sz w:val="20"/>
          <w:szCs w:val="20"/>
        </w:rPr>
        <w:t xml:space="preserve">amawiający </w:t>
      </w:r>
      <w:r w:rsidRPr="003A34E7">
        <w:rPr>
          <w:rFonts w:ascii="Cambria" w:hAnsi="Cambria" w:cs="Arial"/>
          <w:sz w:val="20"/>
          <w:szCs w:val="20"/>
        </w:rPr>
        <w:t xml:space="preserve">w  terminie 14 dni kalendarzowych poprzedzających termin rozpoczęcia realizacji umowy </w:t>
      </w:r>
      <w:r w:rsidR="007067A2" w:rsidRPr="003C28F6">
        <w:rPr>
          <w:rFonts w:ascii="Cambria" w:hAnsi="Cambria"/>
          <w:sz w:val="20"/>
          <w:szCs w:val="20"/>
        </w:rPr>
        <w:t xml:space="preserve">wskaże </w:t>
      </w:r>
      <w:r w:rsidR="00A35E75" w:rsidRPr="003C28F6">
        <w:rPr>
          <w:rFonts w:ascii="Cambria" w:hAnsi="Cambria"/>
          <w:sz w:val="20"/>
          <w:szCs w:val="20"/>
        </w:rPr>
        <w:t>Inspektora Nadzoru</w:t>
      </w:r>
      <w:r w:rsidR="007067A2" w:rsidRPr="003C28F6">
        <w:rPr>
          <w:rFonts w:ascii="Cambria" w:hAnsi="Cambria"/>
          <w:sz w:val="20"/>
          <w:szCs w:val="20"/>
        </w:rPr>
        <w:t>, w celu sprawowania merytorycznego</w:t>
      </w:r>
      <w:r w:rsidR="002E1245" w:rsidRPr="003C28F6">
        <w:rPr>
          <w:rFonts w:ascii="Cambria" w:hAnsi="Cambria"/>
          <w:sz w:val="20"/>
          <w:szCs w:val="20"/>
        </w:rPr>
        <w:t xml:space="preserve"> i tech</w:t>
      </w:r>
      <w:r w:rsidR="005D2393" w:rsidRPr="003C28F6">
        <w:rPr>
          <w:rFonts w:ascii="Cambria" w:hAnsi="Cambria"/>
          <w:sz w:val="20"/>
          <w:szCs w:val="20"/>
        </w:rPr>
        <w:t>n</w:t>
      </w:r>
      <w:r w:rsidR="002E1245" w:rsidRPr="003C28F6">
        <w:rPr>
          <w:rFonts w:ascii="Cambria" w:hAnsi="Cambria"/>
          <w:sz w:val="20"/>
          <w:szCs w:val="20"/>
        </w:rPr>
        <w:t>icznego</w:t>
      </w:r>
      <w:r w:rsidR="007067A2" w:rsidRPr="003C28F6">
        <w:rPr>
          <w:rFonts w:ascii="Cambria" w:hAnsi="Cambria"/>
          <w:sz w:val="20"/>
          <w:szCs w:val="20"/>
        </w:rPr>
        <w:t xml:space="preserve"> nadzoru </w:t>
      </w:r>
      <w:r>
        <w:rPr>
          <w:rFonts w:ascii="Cambria" w:hAnsi="Cambria"/>
          <w:sz w:val="20"/>
          <w:szCs w:val="20"/>
        </w:rPr>
        <w:t>nad realizacją niniejszej umowy</w:t>
      </w:r>
      <w:r w:rsidR="00135657">
        <w:rPr>
          <w:rFonts w:ascii="Cambria" w:hAnsi="Cambria"/>
          <w:sz w:val="20"/>
          <w:szCs w:val="20"/>
        </w:rPr>
        <w:t xml:space="preserve">. </w:t>
      </w:r>
      <w:r>
        <w:rPr>
          <w:rFonts w:ascii="Cambria" w:hAnsi="Cambria"/>
          <w:sz w:val="20"/>
          <w:szCs w:val="20"/>
        </w:rPr>
        <w:t xml:space="preserve"> </w:t>
      </w:r>
    </w:p>
    <w:p w:rsidR="004E1739" w:rsidRPr="003C28F6" w:rsidRDefault="007067A2" w:rsidP="0075323F">
      <w:pPr>
        <w:pStyle w:val="Teksttreci20"/>
        <w:numPr>
          <w:ilvl w:val="0"/>
          <w:numId w:val="35"/>
        </w:numPr>
        <w:shd w:val="clear" w:color="auto" w:fill="auto"/>
        <w:spacing w:before="0" w:line="276" w:lineRule="auto"/>
        <w:ind w:left="284" w:hanging="284"/>
        <w:rPr>
          <w:rFonts w:ascii="Cambria" w:hAnsi="Cambria"/>
          <w:sz w:val="20"/>
          <w:szCs w:val="20"/>
        </w:rPr>
      </w:pPr>
      <w:r w:rsidRPr="003C28F6">
        <w:rPr>
          <w:rFonts w:ascii="Cambria" w:hAnsi="Cambria"/>
          <w:sz w:val="20"/>
          <w:szCs w:val="20"/>
        </w:rPr>
        <w:t>W</w:t>
      </w:r>
      <w:r w:rsidR="003C28F6" w:rsidRPr="003C28F6">
        <w:rPr>
          <w:rFonts w:ascii="Cambria" w:hAnsi="Cambria"/>
          <w:sz w:val="20"/>
          <w:szCs w:val="20"/>
        </w:rPr>
        <w:t>ykonawca</w:t>
      </w:r>
      <w:r w:rsidRPr="003C28F6">
        <w:rPr>
          <w:rFonts w:ascii="Cambria" w:hAnsi="Cambria"/>
          <w:sz w:val="20"/>
          <w:szCs w:val="20"/>
        </w:rPr>
        <w:t xml:space="preserve"> zobowiązany jest do bieżącego informowania Inspektora </w:t>
      </w:r>
      <w:r w:rsidR="00A35E75" w:rsidRPr="003C28F6">
        <w:rPr>
          <w:rFonts w:ascii="Cambria" w:hAnsi="Cambria"/>
          <w:sz w:val="20"/>
          <w:szCs w:val="20"/>
        </w:rPr>
        <w:t>Nadzoru</w:t>
      </w:r>
      <w:r w:rsidRPr="003C28F6">
        <w:rPr>
          <w:rFonts w:ascii="Cambria" w:hAnsi="Cambria"/>
          <w:sz w:val="20"/>
          <w:szCs w:val="20"/>
        </w:rPr>
        <w:t xml:space="preserve"> o wszystkich okolicznościach dotyczących prawidłowego i terminowego wykonania przedmiotu umowy.</w:t>
      </w:r>
    </w:p>
    <w:p w:rsidR="004E1739" w:rsidRPr="000D50BC" w:rsidRDefault="00F24B08" w:rsidP="00B50782">
      <w:pPr>
        <w:pStyle w:val="Teksttreci20"/>
        <w:shd w:val="clear" w:color="auto" w:fill="auto"/>
        <w:spacing w:before="0" w:line="276" w:lineRule="auto"/>
        <w:ind w:firstLine="0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§ 7</w:t>
      </w:r>
    </w:p>
    <w:p w:rsidR="006A39FB" w:rsidRDefault="007067A2" w:rsidP="00B50782">
      <w:pPr>
        <w:pStyle w:val="Teksttreci20"/>
        <w:numPr>
          <w:ilvl w:val="0"/>
          <w:numId w:val="11"/>
        </w:numPr>
        <w:shd w:val="clear" w:color="auto" w:fill="auto"/>
        <w:tabs>
          <w:tab w:val="left" w:pos="289"/>
        </w:tabs>
        <w:spacing w:before="0" w:line="276" w:lineRule="auto"/>
        <w:ind w:left="300" w:hanging="300"/>
        <w:rPr>
          <w:rFonts w:ascii="Cambria" w:hAnsi="Cambria"/>
          <w:sz w:val="20"/>
          <w:szCs w:val="20"/>
        </w:rPr>
      </w:pPr>
      <w:r w:rsidRPr="000D50BC">
        <w:rPr>
          <w:rFonts w:ascii="Cambria" w:hAnsi="Cambria"/>
          <w:sz w:val="20"/>
          <w:szCs w:val="20"/>
        </w:rPr>
        <w:t>Odbiory</w:t>
      </w:r>
      <w:r w:rsidR="006A39FB">
        <w:rPr>
          <w:rFonts w:ascii="Cambria" w:hAnsi="Cambria"/>
          <w:sz w:val="20"/>
          <w:szCs w:val="20"/>
        </w:rPr>
        <w:t xml:space="preserve"> </w:t>
      </w:r>
      <w:r w:rsidRPr="000D50BC">
        <w:rPr>
          <w:rFonts w:ascii="Cambria" w:hAnsi="Cambria"/>
          <w:sz w:val="20"/>
          <w:szCs w:val="20"/>
        </w:rPr>
        <w:t xml:space="preserve">przedmiotu niniejszej umowy będą się odbywały w siedzibie </w:t>
      </w:r>
      <w:r w:rsidR="006A39FB" w:rsidRPr="000D50BC">
        <w:rPr>
          <w:rFonts w:ascii="Cambria" w:hAnsi="Cambria"/>
          <w:sz w:val="20"/>
          <w:szCs w:val="20"/>
        </w:rPr>
        <w:t>Z</w:t>
      </w:r>
      <w:r w:rsidR="006A39FB">
        <w:rPr>
          <w:rFonts w:ascii="Cambria" w:hAnsi="Cambria"/>
          <w:sz w:val="20"/>
          <w:szCs w:val="20"/>
        </w:rPr>
        <w:t>amawiającego przy  ul. Złotej</w:t>
      </w:r>
      <w:r w:rsidR="00F24B08">
        <w:rPr>
          <w:rFonts w:ascii="Cambria" w:hAnsi="Cambria"/>
          <w:sz w:val="20"/>
          <w:szCs w:val="20"/>
        </w:rPr>
        <w:t xml:space="preserve"> 7</w:t>
      </w:r>
      <w:r w:rsidR="006A39FB">
        <w:rPr>
          <w:rFonts w:ascii="Cambria" w:hAnsi="Cambria"/>
          <w:sz w:val="20"/>
          <w:szCs w:val="20"/>
        </w:rPr>
        <w:t xml:space="preserve"> , </w:t>
      </w:r>
      <w:r w:rsidRPr="000D50BC">
        <w:rPr>
          <w:rFonts w:ascii="Cambria" w:hAnsi="Cambria"/>
          <w:sz w:val="20"/>
          <w:szCs w:val="20"/>
        </w:rPr>
        <w:t xml:space="preserve">nie później niż w terminie 14 dni od </w:t>
      </w:r>
      <w:r w:rsidR="006A39FB">
        <w:rPr>
          <w:rFonts w:ascii="Cambria" w:hAnsi="Cambria"/>
          <w:sz w:val="20"/>
          <w:szCs w:val="20"/>
        </w:rPr>
        <w:t>zgłoszenia gotowości do odbioru.</w:t>
      </w:r>
    </w:p>
    <w:p w:rsidR="006A39FB" w:rsidRPr="00AE2C30" w:rsidRDefault="001854CD" w:rsidP="00B50782">
      <w:pPr>
        <w:pStyle w:val="Teksttreci20"/>
        <w:numPr>
          <w:ilvl w:val="0"/>
          <w:numId w:val="11"/>
        </w:numPr>
        <w:shd w:val="clear" w:color="auto" w:fill="auto"/>
        <w:spacing w:before="0" w:line="276" w:lineRule="auto"/>
        <w:ind w:left="300" w:hanging="300"/>
        <w:rPr>
          <w:rFonts w:ascii="Cambria" w:hAnsi="Cambria"/>
          <w:color w:val="auto"/>
          <w:sz w:val="20"/>
          <w:szCs w:val="20"/>
        </w:rPr>
      </w:pPr>
      <w:r w:rsidRPr="00AE2C30">
        <w:rPr>
          <w:rFonts w:ascii="Cambria" w:hAnsi="Cambria"/>
          <w:color w:val="auto"/>
          <w:sz w:val="20"/>
          <w:szCs w:val="20"/>
        </w:rPr>
        <w:t xml:space="preserve">Odbiór końcowym </w:t>
      </w:r>
      <w:r w:rsidR="007067A2" w:rsidRPr="00AE2C30">
        <w:rPr>
          <w:rFonts w:ascii="Cambria" w:hAnsi="Cambria"/>
          <w:color w:val="auto"/>
          <w:sz w:val="20"/>
          <w:szCs w:val="20"/>
        </w:rPr>
        <w:t xml:space="preserve">może nastąpić pod warunkiem </w:t>
      </w:r>
      <w:r w:rsidR="006A39FB" w:rsidRPr="00AE2C30">
        <w:rPr>
          <w:rFonts w:ascii="Cambria" w:hAnsi="Cambria"/>
          <w:color w:val="auto"/>
          <w:sz w:val="20"/>
          <w:szCs w:val="20"/>
        </w:rPr>
        <w:t>wykonania całości prac objętych niniejszą umową.</w:t>
      </w:r>
    </w:p>
    <w:p w:rsidR="00AE2C30" w:rsidRPr="00AE2C30" w:rsidRDefault="007067A2" w:rsidP="007462C7">
      <w:pPr>
        <w:pStyle w:val="Teksttreci20"/>
        <w:numPr>
          <w:ilvl w:val="0"/>
          <w:numId w:val="11"/>
        </w:numPr>
        <w:shd w:val="clear" w:color="auto" w:fill="auto"/>
        <w:tabs>
          <w:tab w:val="left" w:pos="289"/>
        </w:tabs>
        <w:spacing w:before="0" w:line="276" w:lineRule="auto"/>
        <w:ind w:left="300" w:hanging="300"/>
        <w:rPr>
          <w:rFonts w:ascii="Cambria" w:hAnsi="Cambria"/>
          <w:color w:val="auto"/>
          <w:sz w:val="20"/>
          <w:szCs w:val="20"/>
        </w:rPr>
      </w:pPr>
      <w:r w:rsidRPr="00AE2C30">
        <w:rPr>
          <w:rFonts w:ascii="Cambria" w:hAnsi="Cambria"/>
          <w:color w:val="auto"/>
          <w:sz w:val="20"/>
          <w:szCs w:val="20"/>
        </w:rPr>
        <w:t xml:space="preserve">Warunkiem koniecznym </w:t>
      </w:r>
      <w:r w:rsidR="00AE2C30" w:rsidRPr="00AE2C30">
        <w:rPr>
          <w:rFonts w:ascii="Cambria" w:hAnsi="Cambria"/>
          <w:color w:val="auto"/>
          <w:sz w:val="20"/>
          <w:szCs w:val="20"/>
        </w:rPr>
        <w:t xml:space="preserve">przystąpienia do </w:t>
      </w:r>
      <w:r w:rsidRPr="00AE2C30">
        <w:rPr>
          <w:rFonts w:ascii="Cambria" w:hAnsi="Cambria"/>
          <w:color w:val="auto"/>
          <w:sz w:val="20"/>
          <w:szCs w:val="20"/>
        </w:rPr>
        <w:t xml:space="preserve">odbioru </w:t>
      </w:r>
      <w:r w:rsidR="007462C7" w:rsidRPr="00AE2C30">
        <w:rPr>
          <w:rFonts w:ascii="Cambria" w:hAnsi="Cambria"/>
          <w:color w:val="auto"/>
          <w:sz w:val="20"/>
          <w:szCs w:val="20"/>
        </w:rPr>
        <w:t>końcowego prac jest</w:t>
      </w:r>
      <w:r w:rsidR="00AE2C30" w:rsidRPr="00AE2C30">
        <w:rPr>
          <w:rFonts w:ascii="Cambria" w:hAnsi="Cambria"/>
          <w:color w:val="auto"/>
          <w:sz w:val="20"/>
          <w:szCs w:val="20"/>
        </w:rPr>
        <w:t>:</w:t>
      </w:r>
    </w:p>
    <w:p w:rsidR="00AE2C30" w:rsidRPr="00AE2C30" w:rsidRDefault="00AE2C30" w:rsidP="00AE2C30">
      <w:pPr>
        <w:pStyle w:val="Teksttreci20"/>
        <w:numPr>
          <w:ilvl w:val="0"/>
          <w:numId w:val="38"/>
        </w:numPr>
        <w:shd w:val="clear" w:color="auto" w:fill="auto"/>
        <w:tabs>
          <w:tab w:val="left" w:pos="289"/>
        </w:tabs>
        <w:spacing w:before="0" w:line="276" w:lineRule="auto"/>
        <w:rPr>
          <w:rFonts w:ascii="Cambria" w:hAnsi="Cambria"/>
          <w:color w:val="auto"/>
          <w:sz w:val="20"/>
          <w:szCs w:val="20"/>
        </w:rPr>
      </w:pPr>
      <w:r w:rsidRPr="00AE2C30">
        <w:rPr>
          <w:rFonts w:ascii="Cambria" w:hAnsi="Cambria"/>
          <w:color w:val="auto"/>
          <w:sz w:val="20"/>
          <w:szCs w:val="20"/>
        </w:rPr>
        <w:t>przekazanie przez Wykonawcę (bezusterkowego) operatu geodezyjnego z wykonanych prac parafowanego przez kierownika prac,</w:t>
      </w:r>
    </w:p>
    <w:p w:rsidR="004E1739" w:rsidRPr="00AE2C30" w:rsidRDefault="007462C7" w:rsidP="00AE2C30">
      <w:pPr>
        <w:pStyle w:val="Teksttreci20"/>
        <w:numPr>
          <w:ilvl w:val="0"/>
          <w:numId w:val="37"/>
        </w:numPr>
        <w:shd w:val="clear" w:color="auto" w:fill="auto"/>
        <w:tabs>
          <w:tab w:val="left" w:pos="289"/>
        </w:tabs>
        <w:spacing w:before="0" w:line="276" w:lineRule="auto"/>
        <w:rPr>
          <w:rFonts w:ascii="Cambria" w:hAnsi="Cambria"/>
          <w:color w:val="auto"/>
          <w:sz w:val="20"/>
          <w:szCs w:val="20"/>
        </w:rPr>
      </w:pPr>
      <w:r w:rsidRPr="00AE2C30">
        <w:rPr>
          <w:rFonts w:ascii="Cambria" w:hAnsi="Cambria"/>
          <w:color w:val="auto"/>
          <w:sz w:val="20"/>
          <w:szCs w:val="20"/>
        </w:rPr>
        <w:t>do</w:t>
      </w:r>
      <w:r w:rsidR="007067A2" w:rsidRPr="00AE2C30">
        <w:rPr>
          <w:rFonts w:ascii="Cambria" w:hAnsi="Cambria"/>
          <w:color w:val="auto"/>
          <w:sz w:val="20"/>
          <w:szCs w:val="20"/>
        </w:rPr>
        <w:t xml:space="preserve">konanie przez </w:t>
      </w:r>
      <w:r w:rsidRPr="00AE2C30">
        <w:rPr>
          <w:rFonts w:ascii="Cambria" w:hAnsi="Cambria"/>
          <w:color w:val="auto"/>
          <w:sz w:val="20"/>
          <w:szCs w:val="20"/>
        </w:rPr>
        <w:t xml:space="preserve">Wykonawcę </w:t>
      </w:r>
      <w:r w:rsidR="007067A2" w:rsidRPr="00AE2C30">
        <w:rPr>
          <w:rFonts w:ascii="Cambria" w:hAnsi="Cambria"/>
          <w:color w:val="auto"/>
          <w:sz w:val="20"/>
          <w:szCs w:val="20"/>
        </w:rPr>
        <w:t>prawidłowego importu</w:t>
      </w:r>
      <w:r w:rsidRPr="00AE2C30">
        <w:rPr>
          <w:rFonts w:ascii="Cambria" w:hAnsi="Cambria"/>
          <w:color w:val="auto"/>
          <w:sz w:val="20"/>
          <w:szCs w:val="20"/>
        </w:rPr>
        <w:t xml:space="preserve"> utworzonych baz danych GESUT, BEDOT500 i EGIB będących przedmiotem niniejszej umowy </w:t>
      </w:r>
      <w:r w:rsidR="007067A2" w:rsidRPr="00AE2C30">
        <w:rPr>
          <w:rFonts w:ascii="Cambria" w:hAnsi="Cambria"/>
          <w:color w:val="auto"/>
          <w:sz w:val="20"/>
          <w:szCs w:val="20"/>
        </w:rPr>
        <w:t xml:space="preserve">do </w:t>
      </w:r>
      <w:r w:rsidRPr="00AE2C30">
        <w:rPr>
          <w:rFonts w:ascii="Cambria" w:hAnsi="Cambria"/>
          <w:color w:val="auto"/>
          <w:sz w:val="20"/>
          <w:szCs w:val="20"/>
        </w:rPr>
        <w:t xml:space="preserve">bazy danych Starosty Pińczowskiego, </w:t>
      </w:r>
      <w:r w:rsidR="007067A2" w:rsidRPr="00AE2C30">
        <w:rPr>
          <w:rFonts w:ascii="Cambria" w:hAnsi="Cambria"/>
          <w:color w:val="auto"/>
          <w:sz w:val="20"/>
          <w:szCs w:val="20"/>
        </w:rPr>
        <w:t>w wyniku którego nastąpi właściwe funkcjonowanie obiektów niniejsze</w:t>
      </w:r>
      <w:r w:rsidR="005D2393" w:rsidRPr="00AE2C30">
        <w:rPr>
          <w:rFonts w:ascii="Cambria" w:hAnsi="Cambria"/>
          <w:color w:val="auto"/>
          <w:sz w:val="20"/>
          <w:szCs w:val="20"/>
        </w:rPr>
        <w:t>j umowy</w:t>
      </w:r>
      <w:r w:rsidR="007067A2" w:rsidRPr="00AE2C30">
        <w:rPr>
          <w:rFonts w:ascii="Cambria" w:hAnsi="Cambria"/>
          <w:color w:val="auto"/>
          <w:sz w:val="20"/>
          <w:szCs w:val="20"/>
        </w:rPr>
        <w:t xml:space="preserve"> w zasobie numerycznym </w:t>
      </w:r>
      <w:proofErr w:type="spellStart"/>
      <w:r w:rsidR="00135381" w:rsidRPr="00AE2C30">
        <w:rPr>
          <w:rFonts w:ascii="Cambria" w:hAnsi="Cambria"/>
          <w:color w:val="auto"/>
          <w:sz w:val="20"/>
          <w:szCs w:val="20"/>
        </w:rPr>
        <w:t>P</w:t>
      </w:r>
      <w:r w:rsidR="007067A2" w:rsidRPr="00AE2C30">
        <w:rPr>
          <w:rFonts w:ascii="Cambria" w:hAnsi="Cambria"/>
          <w:color w:val="auto"/>
          <w:sz w:val="20"/>
          <w:szCs w:val="20"/>
        </w:rPr>
        <w:t>ODGiK</w:t>
      </w:r>
      <w:proofErr w:type="spellEnd"/>
      <w:r w:rsidR="007067A2" w:rsidRPr="00AE2C30">
        <w:rPr>
          <w:rFonts w:ascii="Cambria" w:hAnsi="Cambria"/>
          <w:color w:val="auto"/>
          <w:sz w:val="20"/>
          <w:szCs w:val="20"/>
        </w:rPr>
        <w:t>, także w stosunku do już istniejących tam obiektów.</w:t>
      </w:r>
    </w:p>
    <w:p w:rsidR="004E1739" w:rsidRPr="000D50BC" w:rsidRDefault="00F24B08" w:rsidP="00B50782">
      <w:pPr>
        <w:pStyle w:val="Teksttreci20"/>
        <w:shd w:val="clear" w:color="auto" w:fill="auto"/>
        <w:spacing w:before="0" w:line="276" w:lineRule="auto"/>
        <w:ind w:left="300" w:firstLine="0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§ 8</w:t>
      </w:r>
    </w:p>
    <w:p w:rsidR="004E1739" w:rsidRPr="000D50BC" w:rsidRDefault="007067A2" w:rsidP="00B50782">
      <w:pPr>
        <w:pStyle w:val="Teksttreci20"/>
        <w:numPr>
          <w:ilvl w:val="0"/>
          <w:numId w:val="12"/>
        </w:numPr>
        <w:shd w:val="clear" w:color="auto" w:fill="auto"/>
        <w:tabs>
          <w:tab w:val="left" w:pos="270"/>
        </w:tabs>
        <w:spacing w:before="0" w:line="276" w:lineRule="auto"/>
        <w:ind w:left="300" w:hanging="300"/>
        <w:rPr>
          <w:rFonts w:ascii="Cambria" w:hAnsi="Cambria"/>
          <w:sz w:val="20"/>
          <w:szCs w:val="20"/>
        </w:rPr>
      </w:pPr>
      <w:r w:rsidRPr="000D50BC">
        <w:rPr>
          <w:rFonts w:ascii="Cambria" w:hAnsi="Cambria"/>
          <w:sz w:val="20"/>
          <w:szCs w:val="20"/>
        </w:rPr>
        <w:t>Istotna zmiana postanowień niniejszej umowy dotycząca przesunięcia terminu wykonania przedmiotu zamówienia, może nastąpić na wniosek W</w:t>
      </w:r>
      <w:r w:rsidR="0075323F">
        <w:rPr>
          <w:rFonts w:ascii="Cambria" w:hAnsi="Cambria"/>
          <w:sz w:val="20"/>
          <w:szCs w:val="20"/>
        </w:rPr>
        <w:t xml:space="preserve">ykonawcy </w:t>
      </w:r>
      <w:r w:rsidRPr="000D50BC">
        <w:rPr>
          <w:rFonts w:ascii="Cambria" w:hAnsi="Cambria"/>
          <w:sz w:val="20"/>
          <w:szCs w:val="20"/>
        </w:rPr>
        <w:t xml:space="preserve">na podstawie art. 144 ustawy Prawo zamówień publicznych, wyłącznie w przypadku wystąpienia nieprzewidzianych problemów technicznych, leżących po stronie </w:t>
      </w:r>
      <w:r w:rsidR="0075323F" w:rsidRPr="000D50BC">
        <w:rPr>
          <w:rFonts w:ascii="Cambria" w:hAnsi="Cambria"/>
          <w:sz w:val="20"/>
          <w:szCs w:val="20"/>
        </w:rPr>
        <w:t>Z</w:t>
      </w:r>
      <w:r w:rsidR="0075323F">
        <w:rPr>
          <w:rFonts w:ascii="Cambria" w:hAnsi="Cambria"/>
          <w:sz w:val="20"/>
          <w:szCs w:val="20"/>
        </w:rPr>
        <w:t>amawiającego</w:t>
      </w:r>
      <w:r w:rsidRPr="000D50BC">
        <w:rPr>
          <w:rFonts w:ascii="Cambria" w:hAnsi="Cambria"/>
          <w:sz w:val="20"/>
          <w:szCs w:val="20"/>
        </w:rPr>
        <w:t xml:space="preserve">, uniemożliwiających prawidłowy import danych będących przedmiotem zlecenia do zasobu numerycznego </w:t>
      </w:r>
      <w:r w:rsidR="00135381" w:rsidRPr="000D50BC">
        <w:rPr>
          <w:rFonts w:ascii="Cambria" w:hAnsi="Cambria"/>
          <w:sz w:val="20"/>
          <w:szCs w:val="20"/>
        </w:rPr>
        <w:t>Powiatowego</w:t>
      </w:r>
      <w:r w:rsidRPr="000D50BC">
        <w:rPr>
          <w:rFonts w:ascii="Cambria" w:hAnsi="Cambria"/>
          <w:sz w:val="20"/>
          <w:szCs w:val="20"/>
        </w:rPr>
        <w:t xml:space="preserve"> Ośrodka Dokumentacji Geodezyjnej i Kartograficznej w </w:t>
      </w:r>
      <w:r w:rsidR="00456FAE">
        <w:rPr>
          <w:rFonts w:ascii="Cambria" w:hAnsi="Cambria"/>
          <w:sz w:val="20"/>
          <w:szCs w:val="20"/>
        </w:rPr>
        <w:t>Pińczowie</w:t>
      </w:r>
      <w:r w:rsidRPr="000D50BC">
        <w:rPr>
          <w:rFonts w:ascii="Cambria" w:hAnsi="Cambria"/>
          <w:sz w:val="20"/>
          <w:szCs w:val="20"/>
        </w:rPr>
        <w:t xml:space="preserve">. Dotyczy to nieprzewidzianej awarii systemu elektronicznego lub serwera w </w:t>
      </w:r>
      <w:proofErr w:type="spellStart"/>
      <w:r w:rsidR="00135381" w:rsidRPr="000D50BC">
        <w:rPr>
          <w:rFonts w:ascii="Cambria" w:hAnsi="Cambria"/>
          <w:sz w:val="20"/>
          <w:szCs w:val="20"/>
        </w:rPr>
        <w:t>P</w:t>
      </w:r>
      <w:r w:rsidRPr="000D50BC">
        <w:rPr>
          <w:rFonts w:ascii="Cambria" w:hAnsi="Cambria"/>
          <w:sz w:val="20"/>
          <w:szCs w:val="20"/>
        </w:rPr>
        <w:t>ODGiK</w:t>
      </w:r>
      <w:proofErr w:type="spellEnd"/>
      <w:r w:rsidRPr="000D50BC">
        <w:rPr>
          <w:rFonts w:ascii="Cambria" w:hAnsi="Cambria"/>
          <w:sz w:val="20"/>
          <w:szCs w:val="20"/>
        </w:rPr>
        <w:t xml:space="preserve">. W takim przypadku możliwe będzie podpisanie aneksu terminowego, uwzględniającego czas trwania awarii w </w:t>
      </w:r>
      <w:proofErr w:type="spellStart"/>
      <w:r w:rsidR="00135381" w:rsidRPr="000D50BC">
        <w:rPr>
          <w:rFonts w:ascii="Cambria" w:hAnsi="Cambria"/>
          <w:sz w:val="20"/>
          <w:szCs w:val="20"/>
        </w:rPr>
        <w:t>P</w:t>
      </w:r>
      <w:r w:rsidRPr="000D50BC">
        <w:rPr>
          <w:rFonts w:ascii="Cambria" w:hAnsi="Cambria"/>
          <w:sz w:val="20"/>
          <w:szCs w:val="20"/>
        </w:rPr>
        <w:t>ODGiK</w:t>
      </w:r>
      <w:proofErr w:type="spellEnd"/>
      <w:r w:rsidRPr="000D50BC">
        <w:rPr>
          <w:rFonts w:ascii="Cambria" w:hAnsi="Cambria"/>
          <w:sz w:val="20"/>
          <w:szCs w:val="20"/>
        </w:rPr>
        <w:t>.</w:t>
      </w:r>
    </w:p>
    <w:p w:rsidR="004E1739" w:rsidRPr="000D50BC" w:rsidRDefault="007067A2" w:rsidP="00B50782">
      <w:pPr>
        <w:pStyle w:val="Teksttreci20"/>
        <w:numPr>
          <w:ilvl w:val="0"/>
          <w:numId w:val="12"/>
        </w:numPr>
        <w:shd w:val="clear" w:color="auto" w:fill="auto"/>
        <w:tabs>
          <w:tab w:val="left" w:pos="345"/>
        </w:tabs>
        <w:spacing w:before="0" w:line="276" w:lineRule="auto"/>
        <w:ind w:left="360" w:hanging="360"/>
        <w:rPr>
          <w:rFonts w:ascii="Cambria" w:hAnsi="Cambria"/>
          <w:sz w:val="20"/>
          <w:szCs w:val="20"/>
        </w:rPr>
      </w:pPr>
      <w:r w:rsidRPr="000D50BC">
        <w:rPr>
          <w:rFonts w:ascii="Cambria" w:hAnsi="Cambria"/>
          <w:sz w:val="20"/>
          <w:szCs w:val="20"/>
        </w:rPr>
        <w:t xml:space="preserve">Istotna zmiana osób wymienionych w </w:t>
      </w:r>
      <w:r w:rsidR="00D72B67" w:rsidRPr="00D72B67">
        <w:rPr>
          <w:rFonts w:ascii="Cambria" w:hAnsi="Cambria"/>
          <w:color w:val="auto"/>
          <w:sz w:val="20"/>
          <w:szCs w:val="20"/>
        </w:rPr>
        <w:t>§ 10</w:t>
      </w:r>
      <w:r w:rsidRPr="00D72B67">
        <w:rPr>
          <w:rFonts w:ascii="Cambria" w:hAnsi="Cambria"/>
          <w:color w:val="auto"/>
          <w:sz w:val="20"/>
          <w:szCs w:val="20"/>
        </w:rPr>
        <w:t xml:space="preserve"> ust. 1 pkt 1 i pkt 2 </w:t>
      </w:r>
      <w:r w:rsidRPr="000D50BC">
        <w:rPr>
          <w:rFonts w:ascii="Cambria" w:hAnsi="Cambria"/>
          <w:sz w:val="20"/>
          <w:szCs w:val="20"/>
        </w:rPr>
        <w:t>wymaga zgody Z</w:t>
      </w:r>
      <w:r w:rsidR="0075323F">
        <w:rPr>
          <w:rFonts w:ascii="Cambria" w:hAnsi="Cambria"/>
          <w:sz w:val="20"/>
          <w:szCs w:val="20"/>
        </w:rPr>
        <w:t>amawiającego</w:t>
      </w:r>
      <w:r w:rsidRPr="000D50BC">
        <w:rPr>
          <w:rFonts w:ascii="Cambria" w:hAnsi="Cambria"/>
          <w:sz w:val="20"/>
          <w:szCs w:val="20"/>
        </w:rPr>
        <w:t xml:space="preserve"> w postaci aneksu do umowy. Zmiana osób może nastąpić tylko w przypadku, gdy nowe osoby będą posiadały udokumentowane kwalifikacje </w:t>
      </w:r>
      <w:r w:rsidR="00135381" w:rsidRPr="000D50BC">
        <w:rPr>
          <w:rFonts w:ascii="Cambria" w:hAnsi="Cambria"/>
          <w:sz w:val="20"/>
          <w:szCs w:val="20"/>
        </w:rPr>
        <w:t xml:space="preserve">i </w:t>
      </w:r>
      <w:r w:rsidRPr="000D50BC">
        <w:rPr>
          <w:rFonts w:ascii="Cambria" w:hAnsi="Cambria"/>
          <w:sz w:val="20"/>
          <w:szCs w:val="20"/>
        </w:rPr>
        <w:t>spełni</w:t>
      </w:r>
      <w:r w:rsidR="00135381" w:rsidRPr="000D50BC">
        <w:rPr>
          <w:rFonts w:ascii="Cambria" w:hAnsi="Cambria"/>
          <w:sz w:val="20"/>
          <w:szCs w:val="20"/>
        </w:rPr>
        <w:t>ą</w:t>
      </w:r>
      <w:r w:rsidRPr="000D50BC">
        <w:rPr>
          <w:rFonts w:ascii="Cambria" w:hAnsi="Cambria"/>
          <w:sz w:val="20"/>
          <w:szCs w:val="20"/>
        </w:rPr>
        <w:t xml:space="preserve"> warunek </w:t>
      </w:r>
      <w:r w:rsidR="00135381" w:rsidRPr="000D50BC">
        <w:rPr>
          <w:rFonts w:ascii="Cambria" w:hAnsi="Cambria"/>
          <w:sz w:val="20"/>
          <w:szCs w:val="20"/>
        </w:rPr>
        <w:t>doświadczenia</w:t>
      </w:r>
      <w:r w:rsidRPr="000D50BC">
        <w:rPr>
          <w:rFonts w:ascii="Cambria" w:hAnsi="Cambria"/>
          <w:sz w:val="20"/>
          <w:szCs w:val="20"/>
        </w:rPr>
        <w:t xml:space="preserve"> </w:t>
      </w:r>
      <w:r w:rsidR="00135381" w:rsidRPr="000D50BC">
        <w:rPr>
          <w:rFonts w:ascii="Cambria" w:hAnsi="Cambria"/>
          <w:sz w:val="20"/>
          <w:szCs w:val="20"/>
        </w:rPr>
        <w:t>osoby zmienianej</w:t>
      </w:r>
      <w:r w:rsidRPr="000D50BC">
        <w:rPr>
          <w:rFonts w:ascii="Cambria" w:hAnsi="Cambria"/>
          <w:sz w:val="20"/>
          <w:szCs w:val="20"/>
        </w:rPr>
        <w:t>.</w:t>
      </w:r>
    </w:p>
    <w:p w:rsidR="00135381" w:rsidRPr="000D50BC" w:rsidRDefault="00135381" w:rsidP="00B50782">
      <w:pPr>
        <w:pStyle w:val="Teksttreci20"/>
        <w:numPr>
          <w:ilvl w:val="0"/>
          <w:numId w:val="12"/>
        </w:numPr>
        <w:shd w:val="clear" w:color="auto" w:fill="auto"/>
        <w:tabs>
          <w:tab w:val="left" w:pos="345"/>
        </w:tabs>
        <w:spacing w:before="0" w:line="276" w:lineRule="auto"/>
        <w:ind w:left="360" w:hanging="360"/>
        <w:rPr>
          <w:rFonts w:ascii="Cambria" w:hAnsi="Cambria"/>
          <w:sz w:val="20"/>
          <w:szCs w:val="20"/>
        </w:rPr>
      </w:pPr>
      <w:r w:rsidRPr="000D50BC">
        <w:rPr>
          <w:rFonts w:ascii="Cambria" w:hAnsi="Cambria"/>
          <w:sz w:val="20"/>
          <w:szCs w:val="20"/>
        </w:rPr>
        <w:t xml:space="preserve">Strony umowy dopuszczają zmianę umowy w zakresie </w:t>
      </w:r>
      <w:r w:rsidR="00FB2F77" w:rsidRPr="000D50BC">
        <w:rPr>
          <w:rFonts w:ascii="Cambria" w:hAnsi="Cambria"/>
          <w:sz w:val="20"/>
          <w:szCs w:val="20"/>
        </w:rPr>
        <w:t>terminu realizacji jeżeli wydłużenie terminu nastąpiło z przyczyn nie zawinionych przez strony przy dochowaniu należytej staranności (ujawnienie okoliczności nieznanych w dniu wszczęcia postepowania)</w:t>
      </w:r>
      <w:r w:rsidR="0075323F">
        <w:rPr>
          <w:rFonts w:ascii="Cambria" w:hAnsi="Cambria"/>
          <w:sz w:val="20"/>
          <w:szCs w:val="20"/>
        </w:rPr>
        <w:t>.</w:t>
      </w:r>
    </w:p>
    <w:p w:rsidR="00FB2F77" w:rsidRPr="000D50BC" w:rsidRDefault="00FB2F77" w:rsidP="00B50782">
      <w:pPr>
        <w:pStyle w:val="Teksttreci20"/>
        <w:numPr>
          <w:ilvl w:val="0"/>
          <w:numId w:val="12"/>
        </w:numPr>
        <w:shd w:val="clear" w:color="auto" w:fill="auto"/>
        <w:tabs>
          <w:tab w:val="left" w:pos="345"/>
        </w:tabs>
        <w:spacing w:before="0" w:line="276" w:lineRule="auto"/>
        <w:ind w:left="360" w:hanging="360"/>
        <w:rPr>
          <w:rFonts w:ascii="Cambria" w:hAnsi="Cambria"/>
          <w:sz w:val="20"/>
          <w:szCs w:val="20"/>
        </w:rPr>
      </w:pPr>
      <w:r w:rsidRPr="000D50BC">
        <w:rPr>
          <w:rFonts w:ascii="Cambria" w:hAnsi="Cambria"/>
          <w:sz w:val="20"/>
          <w:szCs w:val="20"/>
        </w:rPr>
        <w:lastRenderedPageBreak/>
        <w:t>Zmiana terminu spowodowana wstrzymaniem wykonywania prac przez Zamawiającego.</w:t>
      </w:r>
    </w:p>
    <w:p w:rsidR="00FB2F77" w:rsidRPr="000D50BC" w:rsidRDefault="00FB2F77" w:rsidP="00B50782">
      <w:pPr>
        <w:pStyle w:val="Teksttreci20"/>
        <w:numPr>
          <w:ilvl w:val="0"/>
          <w:numId w:val="12"/>
        </w:numPr>
        <w:shd w:val="clear" w:color="auto" w:fill="auto"/>
        <w:tabs>
          <w:tab w:val="left" w:pos="345"/>
        </w:tabs>
        <w:spacing w:before="0" w:line="276" w:lineRule="auto"/>
        <w:ind w:left="360" w:hanging="360"/>
        <w:rPr>
          <w:rFonts w:ascii="Cambria" w:hAnsi="Cambria"/>
          <w:sz w:val="20"/>
          <w:szCs w:val="20"/>
        </w:rPr>
      </w:pPr>
      <w:r w:rsidRPr="000D50BC">
        <w:rPr>
          <w:rFonts w:ascii="Cambria" w:hAnsi="Cambria"/>
          <w:sz w:val="20"/>
          <w:szCs w:val="20"/>
        </w:rPr>
        <w:t xml:space="preserve">Zmiana terminu spowodowana </w:t>
      </w:r>
      <w:r w:rsidRPr="00AE2C30">
        <w:rPr>
          <w:rFonts w:ascii="Cambria" w:hAnsi="Cambria"/>
          <w:color w:val="auto"/>
          <w:sz w:val="20"/>
          <w:szCs w:val="20"/>
        </w:rPr>
        <w:t>niemożnością wykonywania praz z uwagi na niedochowanie terminów ustawowych lub zw</w:t>
      </w:r>
      <w:r w:rsidR="0075323F" w:rsidRPr="00AE2C30">
        <w:rPr>
          <w:rFonts w:ascii="Cambria" w:hAnsi="Cambria"/>
          <w:color w:val="auto"/>
          <w:sz w:val="20"/>
          <w:szCs w:val="20"/>
        </w:rPr>
        <w:t>yczajowo przyjętych przez urzędy</w:t>
      </w:r>
      <w:r w:rsidRPr="00AE2C30">
        <w:rPr>
          <w:rFonts w:ascii="Cambria" w:hAnsi="Cambria"/>
          <w:color w:val="auto"/>
          <w:sz w:val="20"/>
          <w:szCs w:val="20"/>
        </w:rPr>
        <w:t xml:space="preserve"> lub osoby trzecie.</w:t>
      </w:r>
    </w:p>
    <w:p w:rsidR="004E1739" w:rsidRPr="000D50BC" w:rsidRDefault="007067A2" w:rsidP="00B50782">
      <w:pPr>
        <w:pStyle w:val="Teksttreci20"/>
        <w:numPr>
          <w:ilvl w:val="0"/>
          <w:numId w:val="12"/>
        </w:numPr>
        <w:shd w:val="clear" w:color="auto" w:fill="auto"/>
        <w:spacing w:before="0" w:line="276" w:lineRule="auto"/>
        <w:ind w:left="360" w:hanging="360"/>
        <w:rPr>
          <w:rFonts w:ascii="Cambria" w:hAnsi="Cambria"/>
          <w:sz w:val="20"/>
          <w:szCs w:val="20"/>
        </w:rPr>
      </w:pPr>
      <w:r w:rsidRPr="000D50BC">
        <w:rPr>
          <w:rFonts w:ascii="Cambria" w:hAnsi="Cambria"/>
          <w:sz w:val="20"/>
          <w:szCs w:val="20"/>
        </w:rPr>
        <w:t xml:space="preserve">Zakazuje się istotnych zmian pozostałych postanowień zawartej umowy w stosunku do treści oferty, na podstawie której dokonano wyboru </w:t>
      </w:r>
      <w:r w:rsidR="0075323F">
        <w:rPr>
          <w:rFonts w:ascii="Cambria" w:hAnsi="Cambria"/>
          <w:sz w:val="20"/>
          <w:szCs w:val="20"/>
        </w:rPr>
        <w:t>Wykonawcy.</w:t>
      </w:r>
    </w:p>
    <w:p w:rsidR="004E1739" w:rsidRPr="000D50BC" w:rsidRDefault="007067A2" w:rsidP="00B50782">
      <w:pPr>
        <w:pStyle w:val="Teksttreci20"/>
        <w:numPr>
          <w:ilvl w:val="0"/>
          <w:numId w:val="12"/>
        </w:numPr>
        <w:shd w:val="clear" w:color="auto" w:fill="auto"/>
        <w:tabs>
          <w:tab w:val="left" w:pos="345"/>
        </w:tabs>
        <w:spacing w:before="0" w:line="276" w:lineRule="auto"/>
        <w:ind w:left="360" w:hanging="360"/>
        <w:rPr>
          <w:rFonts w:ascii="Cambria" w:hAnsi="Cambria"/>
          <w:sz w:val="20"/>
          <w:szCs w:val="20"/>
        </w:rPr>
      </w:pPr>
      <w:r w:rsidRPr="000D50BC">
        <w:rPr>
          <w:rFonts w:ascii="Cambria" w:hAnsi="Cambria"/>
          <w:sz w:val="20"/>
          <w:szCs w:val="20"/>
        </w:rPr>
        <w:t>Wszelkie zmiany umowy wymagają formy pisemnej pod rygorem nieważności.</w:t>
      </w:r>
    </w:p>
    <w:p w:rsidR="004E1739" w:rsidRPr="000D50BC" w:rsidRDefault="007067A2" w:rsidP="00B50782">
      <w:pPr>
        <w:pStyle w:val="Nagwek10"/>
        <w:keepNext/>
        <w:keepLines/>
        <w:shd w:val="clear" w:color="auto" w:fill="auto"/>
        <w:spacing w:before="0" w:after="0" w:line="276" w:lineRule="auto"/>
        <w:rPr>
          <w:rFonts w:ascii="Cambria" w:hAnsi="Cambria"/>
          <w:sz w:val="20"/>
          <w:szCs w:val="20"/>
        </w:rPr>
      </w:pPr>
      <w:bookmarkStart w:id="2" w:name="bookmark0"/>
      <w:r w:rsidRPr="000D50BC">
        <w:rPr>
          <w:rFonts w:ascii="Cambria" w:hAnsi="Cambria"/>
          <w:sz w:val="20"/>
          <w:szCs w:val="20"/>
        </w:rPr>
        <w:t xml:space="preserve">§ </w:t>
      </w:r>
      <w:bookmarkEnd w:id="2"/>
      <w:r w:rsidR="00137200">
        <w:rPr>
          <w:rFonts w:ascii="Cambria" w:hAnsi="Cambria"/>
          <w:sz w:val="20"/>
          <w:szCs w:val="20"/>
        </w:rPr>
        <w:t>9</w:t>
      </w:r>
    </w:p>
    <w:p w:rsidR="004E1739" w:rsidRPr="000D50BC" w:rsidRDefault="007067A2" w:rsidP="00B50782">
      <w:pPr>
        <w:pStyle w:val="Teksttreci20"/>
        <w:shd w:val="clear" w:color="auto" w:fill="auto"/>
        <w:spacing w:before="0" w:line="276" w:lineRule="auto"/>
        <w:ind w:firstLine="0"/>
        <w:rPr>
          <w:rFonts w:ascii="Cambria" w:hAnsi="Cambria"/>
          <w:sz w:val="20"/>
          <w:szCs w:val="20"/>
        </w:rPr>
      </w:pPr>
      <w:r w:rsidRPr="000D50BC">
        <w:rPr>
          <w:rFonts w:ascii="Cambria" w:hAnsi="Cambria"/>
          <w:sz w:val="20"/>
          <w:szCs w:val="20"/>
        </w:rPr>
        <w:t>Wszelkie uzgodnienia dokumentacji niezbędne do wykonania przedmiotu niniejszej umowy W</w:t>
      </w:r>
      <w:r w:rsidR="0075323F">
        <w:rPr>
          <w:rFonts w:ascii="Cambria" w:hAnsi="Cambria"/>
          <w:sz w:val="20"/>
          <w:szCs w:val="20"/>
        </w:rPr>
        <w:t>ykonawca</w:t>
      </w:r>
      <w:r w:rsidRPr="000D50BC">
        <w:rPr>
          <w:rFonts w:ascii="Cambria" w:hAnsi="Cambria"/>
          <w:sz w:val="20"/>
          <w:szCs w:val="20"/>
        </w:rPr>
        <w:t xml:space="preserve"> dokona we własnym zakresie i na koszt własny.</w:t>
      </w:r>
    </w:p>
    <w:p w:rsidR="004E1739" w:rsidRPr="000D50BC" w:rsidRDefault="00137200" w:rsidP="00B50782">
      <w:pPr>
        <w:pStyle w:val="Teksttreci20"/>
        <w:shd w:val="clear" w:color="auto" w:fill="auto"/>
        <w:spacing w:before="0" w:line="276" w:lineRule="auto"/>
        <w:ind w:firstLine="0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§ 10</w:t>
      </w:r>
    </w:p>
    <w:p w:rsidR="004E1739" w:rsidRPr="000D50BC" w:rsidRDefault="007067A2" w:rsidP="00B50782">
      <w:pPr>
        <w:pStyle w:val="Teksttreci20"/>
        <w:numPr>
          <w:ilvl w:val="0"/>
          <w:numId w:val="13"/>
        </w:numPr>
        <w:shd w:val="clear" w:color="auto" w:fill="auto"/>
        <w:tabs>
          <w:tab w:val="left" w:pos="325"/>
        </w:tabs>
        <w:spacing w:before="0" w:line="276" w:lineRule="auto"/>
        <w:ind w:left="360" w:hanging="360"/>
        <w:rPr>
          <w:rFonts w:ascii="Cambria" w:hAnsi="Cambria"/>
          <w:sz w:val="20"/>
          <w:szCs w:val="20"/>
        </w:rPr>
      </w:pPr>
      <w:r w:rsidRPr="000D50BC">
        <w:rPr>
          <w:rFonts w:ascii="Cambria" w:hAnsi="Cambria"/>
          <w:sz w:val="20"/>
          <w:szCs w:val="20"/>
        </w:rPr>
        <w:t>W</w:t>
      </w:r>
      <w:r w:rsidR="005B4D6E">
        <w:rPr>
          <w:rFonts w:ascii="Cambria" w:hAnsi="Cambria"/>
          <w:sz w:val="20"/>
          <w:szCs w:val="20"/>
        </w:rPr>
        <w:t>ykonawca</w:t>
      </w:r>
      <w:r w:rsidRPr="000D50BC">
        <w:rPr>
          <w:rFonts w:ascii="Cambria" w:hAnsi="Cambria"/>
          <w:sz w:val="20"/>
          <w:szCs w:val="20"/>
        </w:rPr>
        <w:t xml:space="preserve"> wskazuje osoby odpowiedzialne za wykonanie zadania:</w:t>
      </w:r>
    </w:p>
    <w:p w:rsidR="004E1739" w:rsidRPr="000D50BC" w:rsidRDefault="007067A2" w:rsidP="00B50782">
      <w:pPr>
        <w:pStyle w:val="Teksttreci20"/>
        <w:numPr>
          <w:ilvl w:val="0"/>
          <w:numId w:val="14"/>
        </w:numPr>
        <w:shd w:val="clear" w:color="auto" w:fill="auto"/>
        <w:tabs>
          <w:tab w:val="left" w:pos="819"/>
          <w:tab w:val="left" w:leader="dot" w:pos="3914"/>
        </w:tabs>
        <w:spacing w:before="0" w:line="276" w:lineRule="auto"/>
        <w:ind w:left="460" w:firstLine="0"/>
        <w:jc w:val="left"/>
        <w:rPr>
          <w:rFonts w:ascii="Cambria" w:hAnsi="Cambria"/>
          <w:sz w:val="20"/>
          <w:szCs w:val="20"/>
        </w:rPr>
      </w:pPr>
      <w:r w:rsidRPr="000D50BC">
        <w:rPr>
          <w:rFonts w:ascii="Cambria" w:hAnsi="Cambria"/>
          <w:sz w:val="20"/>
          <w:szCs w:val="20"/>
        </w:rPr>
        <w:t>p</w:t>
      </w:r>
      <w:r w:rsidRPr="000D50BC">
        <w:rPr>
          <w:rFonts w:ascii="Cambria" w:hAnsi="Cambria"/>
          <w:sz w:val="20"/>
          <w:szCs w:val="20"/>
        </w:rPr>
        <w:tab/>
        <w:t xml:space="preserve"> - jako kierownik </w:t>
      </w:r>
      <w:r w:rsidR="00673CF6" w:rsidRPr="000D50BC">
        <w:rPr>
          <w:rFonts w:ascii="Cambria" w:hAnsi="Cambria"/>
          <w:sz w:val="20"/>
          <w:szCs w:val="20"/>
        </w:rPr>
        <w:t>prac</w:t>
      </w:r>
      <w:r w:rsidRPr="000D50BC">
        <w:rPr>
          <w:rFonts w:ascii="Cambria" w:hAnsi="Cambria"/>
          <w:sz w:val="20"/>
          <w:szCs w:val="20"/>
        </w:rPr>
        <w:t>,</w:t>
      </w:r>
    </w:p>
    <w:p w:rsidR="004E1739" w:rsidRPr="000D50BC" w:rsidRDefault="007067A2" w:rsidP="00B50782">
      <w:pPr>
        <w:pStyle w:val="Teksttreci20"/>
        <w:numPr>
          <w:ilvl w:val="0"/>
          <w:numId w:val="14"/>
        </w:numPr>
        <w:shd w:val="clear" w:color="auto" w:fill="auto"/>
        <w:tabs>
          <w:tab w:val="left" w:pos="838"/>
          <w:tab w:val="left" w:leader="dot" w:pos="3914"/>
        </w:tabs>
        <w:spacing w:before="0" w:line="276" w:lineRule="auto"/>
        <w:ind w:left="460" w:firstLine="0"/>
        <w:jc w:val="left"/>
        <w:rPr>
          <w:rFonts w:ascii="Cambria" w:hAnsi="Cambria"/>
          <w:sz w:val="20"/>
          <w:szCs w:val="20"/>
        </w:rPr>
      </w:pPr>
      <w:r w:rsidRPr="000D50BC">
        <w:rPr>
          <w:rFonts w:ascii="Cambria" w:hAnsi="Cambria"/>
          <w:sz w:val="20"/>
          <w:szCs w:val="20"/>
        </w:rPr>
        <w:t>p</w:t>
      </w:r>
      <w:r w:rsidRPr="000D50BC">
        <w:rPr>
          <w:rFonts w:ascii="Cambria" w:hAnsi="Cambria"/>
          <w:sz w:val="20"/>
          <w:szCs w:val="20"/>
        </w:rPr>
        <w:tab/>
        <w:t xml:space="preserve"> - jako </w:t>
      </w:r>
      <w:r w:rsidR="00FB2F77" w:rsidRPr="000D50BC">
        <w:rPr>
          <w:rFonts w:ascii="Cambria" w:hAnsi="Cambria"/>
          <w:sz w:val="20"/>
          <w:szCs w:val="20"/>
        </w:rPr>
        <w:t>specjalista</w:t>
      </w:r>
      <w:r w:rsidRPr="000D50BC">
        <w:rPr>
          <w:rFonts w:ascii="Cambria" w:hAnsi="Cambria"/>
          <w:sz w:val="20"/>
          <w:szCs w:val="20"/>
        </w:rPr>
        <w:t>,</w:t>
      </w:r>
    </w:p>
    <w:p w:rsidR="005B4D6E" w:rsidRPr="00F1090D" w:rsidRDefault="00F1090D" w:rsidP="005B4D6E">
      <w:pPr>
        <w:pStyle w:val="Teksttreci20"/>
        <w:numPr>
          <w:ilvl w:val="0"/>
          <w:numId w:val="13"/>
        </w:numPr>
        <w:shd w:val="clear" w:color="auto" w:fill="auto"/>
        <w:spacing w:before="0" w:line="276" w:lineRule="auto"/>
        <w:ind w:left="360" w:hanging="360"/>
        <w:rPr>
          <w:rFonts w:ascii="Cambria" w:hAnsi="Cambria"/>
          <w:color w:val="auto"/>
          <w:sz w:val="20"/>
          <w:szCs w:val="20"/>
        </w:rPr>
      </w:pPr>
      <w:r w:rsidRPr="00F1090D">
        <w:rPr>
          <w:rFonts w:ascii="Cambria" w:hAnsi="Cambria"/>
          <w:color w:val="auto"/>
          <w:sz w:val="20"/>
          <w:szCs w:val="20"/>
        </w:rPr>
        <w:t>Dopuszcza się by kontrolę</w:t>
      </w:r>
      <w:r w:rsidR="005B4D6E" w:rsidRPr="00F1090D">
        <w:rPr>
          <w:rFonts w:ascii="Cambria" w:hAnsi="Cambria"/>
          <w:color w:val="auto"/>
          <w:sz w:val="20"/>
          <w:szCs w:val="20"/>
        </w:rPr>
        <w:t xml:space="preserve"> wewnętrzną wykonywał specjalista wskazany w punkcie 1.</w:t>
      </w:r>
      <w:r w:rsidR="007D56CE" w:rsidRPr="00F1090D">
        <w:rPr>
          <w:rFonts w:ascii="Cambria" w:hAnsi="Cambria"/>
          <w:color w:val="auto"/>
          <w:sz w:val="20"/>
          <w:szCs w:val="20"/>
        </w:rPr>
        <w:t xml:space="preserve"> Raporty kontroli wewnętrznej należy dołączyć do operatu geodezyjnego. </w:t>
      </w:r>
    </w:p>
    <w:p w:rsidR="004E1739" w:rsidRPr="000D50BC" w:rsidRDefault="007067A2" w:rsidP="00B50782">
      <w:pPr>
        <w:pStyle w:val="Teksttreci20"/>
        <w:numPr>
          <w:ilvl w:val="0"/>
          <w:numId w:val="13"/>
        </w:numPr>
        <w:shd w:val="clear" w:color="auto" w:fill="auto"/>
        <w:tabs>
          <w:tab w:val="left" w:pos="345"/>
        </w:tabs>
        <w:spacing w:before="0" w:line="276" w:lineRule="auto"/>
        <w:ind w:left="360" w:hanging="360"/>
        <w:rPr>
          <w:rFonts w:ascii="Cambria" w:hAnsi="Cambria"/>
          <w:sz w:val="20"/>
          <w:szCs w:val="20"/>
        </w:rPr>
      </w:pPr>
      <w:r w:rsidRPr="000D50BC">
        <w:rPr>
          <w:rFonts w:ascii="Cambria" w:hAnsi="Cambria"/>
          <w:sz w:val="20"/>
          <w:szCs w:val="20"/>
        </w:rPr>
        <w:t>Jedna z osób wymienionych w</w:t>
      </w:r>
      <w:r w:rsidRPr="005B4D6E">
        <w:rPr>
          <w:rFonts w:ascii="Cambria" w:hAnsi="Cambria"/>
          <w:color w:val="FF0000"/>
          <w:sz w:val="20"/>
          <w:szCs w:val="20"/>
        </w:rPr>
        <w:t xml:space="preserve"> </w:t>
      </w:r>
      <w:r w:rsidRPr="000D50BC">
        <w:rPr>
          <w:rFonts w:ascii="Cambria" w:hAnsi="Cambria"/>
          <w:sz w:val="20"/>
          <w:szCs w:val="20"/>
        </w:rPr>
        <w:t xml:space="preserve">ust. 1 </w:t>
      </w:r>
      <w:r w:rsidR="00F1090D">
        <w:rPr>
          <w:rFonts w:ascii="Cambria" w:hAnsi="Cambria"/>
          <w:sz w:val="20"/>
          <w:szCs w:val="20"/>
        </w:rPr>
        <w:t xml:space="preserve">niniejszego paragrafu </w:t>
      </w:r>
      <w:r w:rsidRPr="000D50BC">
        <w:rPr>
          <w:rFonts w:ascii="Cambria" w:hAnsi="Cambria"/>
          <w:sz w:val="20"/>
          <w:szCs w:val="20"/>
        </w:rPr>
        <w:t>jest zobowiązana do uczestnictwa w odbiorach prac.</w:t>
      </w:r>
    </w:p>
    <w:p w:rsidR="004E1739" w:rsidRPr="000D50BC" w:rsidRDefault="007067A2" w:rsidP="00B50782">
      <w:pPr>
        <w:pStyle w:val="Teksttreci20"/>
        <w:numPr>
          <w:ilvl w:val="0"/>
          <w:numId w:val="13"/>
        </w:numPr>
        <w:shd w:val="clear" w:color="auto" w:fill="auto"/>
        <w:tabs>
          <w:tab w:val="left" w:pos="345"/>
        </w:tabs>
        <w:spacing w:before="0" w:line="276" w:lineRule="auto"/>
        <w:ind w:left="360" w:hanging="360"/>
        <w:rPr>
          <w:rFonts w:ascii="Cambria" w:hAnsi="Cambria"/>
          <w:sz w:val="20"/>
          <w:szCs w:val="20"/>
        </w:rPr>
      </w:pPr>
      <w:r w:rsidRPr="000D50BC">
        <w:rPr>
          <w:rFonts w:ascii="Cambria" w:hAnsi="Cambria"/>
          <w:sz w:val="20"/>
          <w:szCs w:val="20"/>
        </w:rPr>
        <w:t>W przypadku powierzenia wykonania części zadania podwykonawcom (innym jednostkom wykonawstwa geodezyjnego) W</w:t>
      </w:r>
      <w:r w:rsidR="005B4D6E">
        <w:rPr>
          <w:rFonts w:ascii="Cambria" w:hAnsi="Cambria"/>
          <w:sz w:val="20"/>
          <w:szCs w:val="20"/>
        </w:rPr>
        <w:t xml:space="preserve">ykonawca </w:t>
      </w:r>
      <w:r w:rsidRPr="000D50BC">
        <w:rPr>
          <w:rFonts w:ascii="Cambria" w:hAnsi="Cambria"/>
          <w:sz w:val="20"/>
          <w:szCs w:val="20"/>
        </w:rPr>
        <w:t>jest odpowiedzialny za działalność podwykonawcy, jak za własną.</w:t>
      </w:r>
    </w:p>
    <w:p w:rsidR="004E1739" w:rsidRPr="000D50BC" w:rsidRDefault="00137200" w:rsidP="00B50782">
      <w:pPr>
        <w:pStyle w:val="Teksttreci20"/>
        <w:shd w:val="clear" w:color="auto" w:fill="auto"/>
        <w:spacing w:before="0" w:line="276" w:lineRule="auto"/>
        <w:ind w:firstLine="0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§ 11</w:t>
      </w:r>
    </w:p>
    <w:p w:rsidR="004E1739" w:rsidRPr="000D50BC" w:rsidRDefault="007067A2" w:rsidP="00B50782">
      <w:pPr>
        <w:pStyle w:val="Teksttreci20"/>
        <w:numPr>
          <w:ilvl w:val="0"/>
          <w:numId w:val="15"/>
        </w:numPr>
        <w:shd w:val="clear" w:color="auto" w:fill="auto"/>
        <w:tabs>
          <w:tab w:val="left" w:leader="dot" w:pos="1982"/>
        </w:tabs>
        <w:spacing w:before="0" w:line="276" w:lineRule="auto"/>
        <w:ind w:left="360" w:hanging="360"/>
        <w:rPr>
          <w:rFonts w:ascii="Cambria" w:hAnsi="Cambria"/>
          <w:sz w:val="20"/>
          <w:szCs w:val="20"/>
        </w:rPr>
      </w:pPr>
      <w:r w:rsidRPr="000D50BC">
        <w:rPr>
          <w:rFonts w:ascii="Cambria" w:hAnsi="Cambria"/>
          <w:sz w:val="20"/>
          <w:szCs w:val="20"/>
        </w:rPr>
        <w:t xml:space="preserve"> Uprawnienia z tytułu rękojmi za wady przedmiotu niniejszej umowy wygasają z upływem </w:t>
      </w:r>
      <w:r w:rsidR="005B4D6E">
        <w:rPr>
          <w:rFonts w:ascii="Cambria" w:hAnsi="Cambria"/>
          <w:sz w:val="20"/>
          <w:szCs w:val="20"/>
        </w:rPr>
        <w:t xml:space="preserve">…..  </w:t>
      </w:r>
      <w:r w:rsidRPr="000D50BC">
        <w:rPr>
          <w:rFonts w:ascii="Cambria" w:hAnsi="Cambria"/>
          <w:sz w:val="20"/>
          <w:szCs w:val="20"/>
        </w:rPr>
        <w:t>miesięcy, licząc od dnia odbioru końcowego.</w:t>
      </w:r>
    </w:p>
    <w:p w:rsidR="004E1739" w:rsidRPr="000D50BC" w:rsidRDefault="007067A2" w:rsidP="00B50782">
      <w:pPr>
        <w:pStyle w:val="Teksttreci20"/>
        <w:numPr>
          <w:ilvl w:val="0"/>
          <w:numId w:val="15"/>
        </w:numPr>
        <w:shd w:val="clear" w:color="auto" w:fill="auto"/>
        <w:spacing w:before="0" w:line="276" w:lineRule="auto"/>
        <w:ind w:left="360" w:hanging="360"/>
        <w:rPr>
          <w:rFonts w:ascii="Cambria" w:hAnsi="Cambria"/>
          <w:sz w:val="20"/>
          <w:szCs w:val="20"/>
        </w:rPr>
      </w:pPr>
      <w:r w:rsidRPr="000D50BC">
        <w:rPr>
          <w:rFonts w:ascii="Cambria" w:hAnsi="Cambria"/>
          <w:sz w:val="20"/>
          <w:szCs w:val="20"/>
        </w:rPr>
        <w:t xml:space="preserve"> W</w:t>
      </w:r>
      <w:r w:rsidR="005B4D6E">
        <w:rPr>
          <w:rFonts w:ascii="Cambria" w:hAnsi="Cambria"/>
          <w:sz w:val="20"/>
          <w:szCs w:val="20"/>
        </w:rPr>
        <w:t>ykonawca</w:t>
      </w:r>
      <w:r w:rsidRPr="000D50BC">
        <w:rPr>
          <w:rFonts w:ascii="Cambria" w:hAnsi="Cambria"/>
          <w:sz w:val="20"/>
          <w:szCs w:val="20"/>
        </w:rPr>
        <w:t xml:space="preserve"> nie może odmówić usunięcia wad ujawnionych w okresie rękojmi bez względu na wysokość związanych z tym kosztów.</w:t>
      </w:r>
    </w:p>
    <w:p w:rsidR="004E1739" w:rsidRPr="000D50BC" w:rsidRDefault="007067A2" w:rsidP="00B50782">
      <w:pPr>
        <w:pStyle w:val="Teksttreci20"/>
        <w:numPr>
          <w:ilvl w:val="0"/>
          <w:numId w:val="15"/>
        </w:numPr>
        <w:shd w:val="clear" w:color="auto" w:fill="auto"/>
        <w:tabs>
          <w:tab w:val="left" w:pos="337"/>
        </w:tabs>
        <w:spacing w:before="0" w:line="276" w:lineRule="auto"/>
        <w:ind w:left="300" w:hanging="300"/>
        <w:rPr>
          <w:rFonts w:ascii="Cambria" w:hAnsi="Cambria"/>
          <w:sz w:val="20"/>
          <w:szCs w:val="20"/>
        </w:rPr>
      </w:pPr>
      <w:r w:rsidRPr="000D50BC">
        <w:rPr>
          <w:rFonts w:ascii="Cambria" w:hAnsi="Cambria"/>
          <w:sz w:val="20"/>
          <w:szCs w:val="20"/>
        </w:rPr>
        <w:t xml:space="preserve">O zaistniałych wadach </w:t>
      </w:r>
      <w:r w:rsidR="005B4D6E" w:rsidRPr="000D50BC">
        <w:rPr>
          <w:rFonts w:ascii="Cambria" w:hAnsi="Cambria"/>
          <w:sz w:val="20"/>
          <w:szCs w:val="20"/>
        </w:rPr>
        <w:t>Z</w:t>
      </w:r>
      <w:r w:rsidR="005B4D6E">
        <w:rPr>
          <w:rFonts w:ascii="Cambria" w:hAnsi="Cambria"/>
          <w:sz w:val="20"/>
          <w:szCs w:val="20"/>
        </w:rPr>
        <w:t xml:space="preserve">amawiający </w:t>
      </w:r>
      <w:r w:rsidRPr="000D50BC">
        <w:rPr>
          <w:rFonts w:ascii="Cambria" w:hAnsi="Cambria"/>
          <w:sz w:val="20"/>
          <w:szCs w:val="20"/>
        </w:rPr>
        <w:t>powiadomi W</w:t>
      </w:r>
      <w:r w:rsidR="005B4D6E">
        <w:rPr>
          <w:rFonts w:ascii="Cambria" w:hAnsi="Cambria"/>
          <w:sz w:val="20"/>
          <w:szCs w:val="20"/>
        </w:rPr>
        <w:t xml:space="preserve">ykonawcę </w:t>
      </w:r>
      <w:r w:rsidRPr="000D50BC">
        <w:rPr>
          <w:rFonts w:ascii="Cambria" w:hAnsi="Cambria"/>
          <w:sz w:val="20"/>
          <w:szCs w:val="20"/>
        </w:rPr>
        <w:t xml:space="preserve"> listem poleconym</w:t>
      </w:r>
      <w:r w:rsidR="00FB2327" w:rsidRPr="000D50BC">
        <w:rPr>
          <w:rFonts w:ascii="Cambria" w:hAnsi="Cambria"/>
          <w:sz w:val="20"/>
          <w:szCs w:val="20"/>
        </w:rPr>
        <w:t xml:space="preserve"> na zasadach określonych w K</w:t>
      </w:r>
      <w:r w:rsidR="000672E2">
        <w:rPr>
          <w:rFonts w:ascii="Cambria" w:hAnsi="Cambria"/>
          <w:sz w:val="20"/>
          <w:szCs w:val="20"/>
        </w:rPr>
        <w:t>odeksie P</w:t>
      </w:r>
      <w:r w:rsidR="005B4D6E">
        <w:rPr>
          <w:rFonts w:ascii="Cambria" w:hAnsi="Cambria"/>
          <w:sz w:val="20"/>
          <w:szCs w:val="20"/>
        </w:rPr>
        <w:t>ostepowania Administracyjnego</w:t>
      </w:r>
      <w:r w:rsidRPr="000D50BC">
        <w:rPr>
          <w:rFonts w:ascii="Cambria" w:hAnsi="Cambria"/>
          <w:sz w:val="20"/>
          <w:szCs w:val="20"/>
        </w:rPr>
        <w:t>.</w:t>
      </w:r>
    </w:p>
    <w:p w:rsidR="004E1739" w:rsidRPr="000D50BC" w:rsidRDefault="007067A2" w:rsidP="00B50782">
      <w:pPr>
        <w:pStyle w:val="Teksttreci20"/>
        <w:numPr>
          <w:ilvl w:val="0"/>
          <w:numId w:val="15"/>
        </w:numPr>
        <w:shd w:val="clear" w:color="auto" w:fill="auto"/>
        <w:tabs>
          <w:tab w:val="left" w:pos="342"/>
        </w:tabs>
        <w:spacing w:before="0" w:line="276" w:lineRule="auto"/>
        <w:ind w:left="300" w:hanging="300"/>
        <w:rPr>
          <w:rFonts w:ascii="Cambria" w:hAnsi="Cambria"/>
          <w:sz w:val="20"/>
          <w:szCs w:val="20"/>
        </w:rPr>
      </w:pPr>
      <w:r w:rsidRPr="000D50BC">
        <w:rPr>
          <w:rFonts w:ascii="Cambria" w:hAnsi="Cambria"/>
          <w:sz w:val="20"/>
          <w:szCs w:val="20"/>
        </w:rPr>
        <w:t>Strony ustalają, że w przypadku wystąpienia wad w okresie rękojmi W</w:t>
      </w:r>
      <w:r w:rsidR="000672E2">
        <w:rPr>
          <w:rFonts w:ascii="Cambria" w:hAnsi="Cambria"/>
          <w:sz w:val="20"/>
          <w:szCs w:val="20"/>
        </w:rPr>
        <w:t>ykonawca</w:t>
      </w:r>
      <w:r w:rsidRPr="000D50BC">
        <w:rPr>
          <w:rFonts w:ascii="Cambria" w:hAnsi="Cambria"/>
          <w:sz w:val="20"/>
          <w:szCs w:val="20"/>
        </w:rPr>
        <w:t xml:space="preserve"> dokona ich usunięcia w terminie 14 dni kalendarzowych od momentu ich zgłoszenia przez </w:t>
      </w:r>
      <w:r w:rsidR="000672E2" w:rsidRPr="000D50BC">
        <w:rPr>
          <w:rFonts w:ascii="Cambria" w:hAnsi="Cambria"/>
          <w:sz w:val="20"/>
          <w:szCs w:val="20"/>
        </w:rPr>
        <w:t>Zamawiającego</w:t>
      </w:r>
      <w:r w:rsidRPr="000D50BC">
        <w:rPr>
          <w:rFonts w:ascii="Cambria" w:hAnsi="Cambria"/>
          <w:sz w:val="20"/>
          <w:szCs w:val="20"/>
        </w:rPr>
        <w:t>.</w:t>
      </w:r>
    </w:p>
    <w:p w:rsidR="004E1739" w:rsidRPr="000D50BC" w:rsidRDefault="000672E2" w:rsidP="00B50782">
      <w:pPr>
        <w:pStyle w:val="Teksttreci20"/>
        <w:shd w:val="clear" w:color="auto" w:fill="auto"/>
        <w:spacing w:before="0" w:line="276" w:lineRule="auto"/>
        <w:ind w:left="300" w:firstLine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Jeżeli strony uznaj</w:t>
      </w:r>
      <w:r w:rsidR="007067A2" w:rsidRPr="000D50BC">
        <w:rPr>
          <w:rFonts w:ascii="Cambria" w:hAnsi="Cambria"/>
          <w:sz w:val="20"/>
          <w:szCs w:val="20"/>
        </w:rPr>
        <w:t>ą, że usunięcie wad nie będzie możliwe w tym terminie W</w:t>
      </w:r>
      <w:r>
        <w:rPr>
          <w:rFonts w:ascii="Cambria" w:hAnsi="Cambria"/>
          <w:sz w:val="20"/>
          <w:szCs w:val="20"/>
        </w:rPr>
        <w:t>ykonawca</w:t>
      </w:r>
      <w:r w:rsidR="007067A2" w:rsidRPr="000D50BC">
        <w:rPr>
          <w:rFonts w:ascii="Cambria" w:hAnsi="Cambria"/>
          <w:sz w:val="20"/>
          <w:szCs w:val="20"/>
        </w:rPr>
        <w:t xml:space="preserve"> ustali z </w:t>
      </w:r>
      <w:r w:rsidRPr="000D50BC">
        <w:rPr>
          <w:rFonts w:ascii="Cambria" w:hAnsi="Cambria"/>
          <w:sz w:val="20"/>
          <w:szCs w:val="20"/>
        </w:rPr>
        <w:t>Zamawiającym</w:t>
      </w:r>
      <w:r w:rsidR="007067A2" w:rsidRPr="000D50BC">
        <w:rPr>
          <w:rFonts w:ascii="Cambria" w:hAnsi="Cambria"/>
          <w:sz w:val="20"/>
          <w:szCs w:val="20"/>
        </w:rPr>
        <w:t xml:space="preserve"> konkretny termin usunięcia usterek- na tą okoliczność zostanie spisany protokół.</w:t>
      </w:r>
    </w:p>
    <w:p w:rsidR="004E1739" w:rsidRPr="000D50BC" w:rsidRDefault="007067A2" w:rsidP="00B50782">
      <w:pPr>
        <w:pStyle w:val="Teksttreci20"/>
        <w:numPr>
          <w:ilvl w:val="0"/>
          <w:numId w:val="15"/>
        </w:numPr>
        <w:shd w:val="clear" w:color="auto" w:fill="auto"/>
        <w:spacing w:before="0" w:line="276" w:lineRule="auto"/>
        <w:ind w:left="300" w:hanging="300"/>
        <w:rPr>
          <w:rFonts w:ascii="Cambria" w:hAnsi="Cambria"/>
          <w:sz w:val="20"/>
          <w:szCs w:val="20"/>
        </w:rPr>
      </w:pPr>
      <w:r w:rsidRPr="000D50BC">
        <w:rPr>
          <w:rFonts w:ascii="Cambria" w:hAnsi="Cambria"/>
          <w:sz w:val="20"/>
          <w:szCs w:val="20"/>
        </w:rPr>
        <w:t xml:space="preserve"> W związku z usunięciem wad W</w:t>
      </w:r>
      <w:r w:rsidR="000672E2">
        <w:rPr>
          <w:rFonts w:ascii="Cambria" w:hAnsi="Cambria"/>
          <w:sz w:val="20"/>
          <w:szCs w:val="20"/>
        </w:rPr>
        <w:t>ykonawca</w:t>
      </w:r>
      <w:r w:rsidRPr="000D50BC">
        <w:rPr>
          <w:rFonts w:ascii="Cambria" w:hAnsi="Cambria"/>
          <w:sz w:val="20"/>
          <w:szCs w:val="20"/>
        </w:rPr>
        <w:t xml:space="preserve"> nie będzie obciążał </w:t>
      </w:r>
      <w:r w:rsidR="000672E2" w:rsidRPr="000D50BC">
        <w:rPr>
          <w:rFonts w:ascii="Cambria" w:hAnsi="Cambria"/>
          <w:sz w:val="20"/>
          <w:szCs w:val="20"/>
        </w:rPr>
        <w:t>Zamawiającego</w:t>
      </w:r>
      <w:r w:rsidRPr="000D50BC">
        <w:rPr>
          <w:rFonts w:ascii="Cambria" w:hAnsi="Cambria"/>
          <w:sz w:val="20"/>
          <w:szCs w:val="20"/>
        </w:rPr>
        <w:t xml:space="preserve"> żadnymi kosztami wynikłymi z tego tytułu.</w:t>
      </w:r>
    </w:p>
    <w:p w:rsidR="004E1739" w:rsidRPr="000D50BC" w:rsidRDefault="00137200" w:rsidP="00B50782">
      <w:pPr>
        <w:pStyle w:val="Teksttreci20"/>
        <w:shd w:val="clear" w:color="auto" w:fill="auto"/>
        <w:spacing w:before="0" w:line="276" w:lineRule="auto"/>
        <w:ind w:firstLine="0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§ 12</w:t>
      </w:r>
    </w:p>
    <w:p w:rsidR="004E1739" w:rsidRPr="000D50BC" w:rsidRDefault="000672E2" w:rsidP="00B50782">
      <w:pPr>
        <w:pStyle w:val="Teksttreci20"/>
        <w:numPr>
          <w:ilvl w:val="0"/>
          <w:numId w:val="16"/>
        </w:numPr>
        <w:shd w:val="clear" w:color="auto" w:fill="auto"/>
        <w:tabs>
          <w:tab w:val="left" w:pos="323"/>
        </w:tabs>
        <w:spacing w:before="0" w:line="276" w:lineRule="auto"/>
        <w:ind w:left="300" w:hanging="300"/>
        <w:rPr>
          <w:rFonts w:ascii="Cambria" w:hAnsi="Cambria"/>
          <w:sz w:val="20"/>
          <w:szCs w:val="20"/>
        </w:rPr>
      </w:pPr>
      <w:r w:rsidRPr="000D50BC">
        <w:rPr>
          <w:rFonts w:ascii="Cambria" w:hAnsi="Cambria"/>
          <w:sz w:val="20"/>
          <w:szCs w:val="20"/>
        </w:rPr>
        <w:t>Wykonawca</w:t>
      </w:r>
      <w:r w:rsidR="007067A2" w:rsidRPr="000D50BC">
        <w:rPr>
          <w:rFonts w:ascii="Cambria" w:hAnsi="Cambria"/>
          <w:sz w:val="20"/>
          <w:szCs w:val="20"/>
        </w:rPr>
        <w:t xml:space="preserve"> zapłaci </w:t>
      </w:r>
      <w:r w:rsidRPr="000D50BC">
        <w:rPr>
          <w:rFonts w:ascii="Cambria" w:hAnsi="Cambria"/>
          <w:sz w:val="20"/>
          <w:szCs w:val="20"/>
        </w:rPr>
        <w:t>Zamawiającemu</w:t>
      </w:r>
      <w:r w:rsidR="007067A2" w:rsidRPr="000D50BC">
        <w:rPr>
          <w:rFonts w:ascii="Cambria" w:hAnsi="Cambria"/>
          <w:sz w:val="20"/>
          <w:szCs w:val="20"/>
        </w:rPr>
        <w:t xml:space="preserve"> kary umowne w wysokości:</w:t>
      </w:r>
    </w:p>
    <w:p w:rsidR="004E1739" w:rsidRPr="000D50BC" w:rsidRDefault="007067A2" w:rsidP="000672E2">
      <w:pPr>
        <w:pStyle w:val="Teksttreci20"/>
        <w:numPr>
          <w:ilvl w:val="0"/>
          <w:numId w:val="17"/>
        </w:numPr>
        <w:shd w:val="clear" w:color="auto" w:fill="auto"/>
        <w:tabs>
          <w:tab w:val="left" w:pos="567"/>
        </w:tabs>
        <w:spacing w:before="0" w:line="276" w:lineRule="auto"/>
        <w:ind w:left="567" w:hanging="283"/>
        <w:rPr>
          <w:rFonts w:ascii="Cambria" w:hAnsi="Cambria"/>
          <w:sz w:val="20"/>
          <w:szCs w:val="20"/>
        </w:rPr>
      </w:pPr>
      <w:r w:rsidRPr="000D50BC">
        <w:rPr>
          <w:rFonts w:ascii="Cambria" w:hAnsi="Cambria"/>
          <w:sz w:val="20"/>
          <w:szCs w:val="20"/>
        </w:rPr>
        <w:t>0,5 % wynagrodzenia brutto za każdy dzień opóźnienia w usunięciu wad stwierdzonych przy odbiorze robót, liczony po dniu wyznaczonego terminu usunięcia wad.</w:t>
      </w:r>
    </w:p>
    <w:p w:rsidR="004E1739" w:rsidRPr="000D50BC" w:rsidRDefault="007067A2" w:rsidP="000672E2">
      <w:pPr>
        <w:pStyle w:val="Teksttreci20"/>
        <w:numPr>
          <w:ilvl w:val="0"/>
          <w:numId w:val="17"/>
        </w:numPr>
        <w:shd w:val="clear" w:color="auto" w:fill="auto"/>
        <w:tabs>
          <w:tab w:val="left" w:pos="567"/>
        </w:tabs>
        <w:spacing w:before="0" w:line="276" w:lineRule="auto"/>
        <w:ind w:left="567" w:hanging="283"/>
        <w:rPr>
          <w:rFonts w:ascii="Cambria" w:hAnsi="Cambria"/>
          <w:sz w:val="20"/>
          <w:szCs w:val="20"/>
        </w:rPr>
      </w:pPr>
      <w:r w:rsidRPr="000D50BC">
        <w:rPr>
          <w:rFonts w:ascii="Cambria" w:hAnsi="Cambria"/>
          <w:sz w:val="20"/>
          <w:szCs w:val="20"/>
        </w:rPr>
        <w:t>0,5 % kwoty łącznego wynagrodzenia brutto za każdy dzień opóźnienia w usunięciu wad stwierdzonych w okresie rękojmi, liczony po dniu wyznaczonego terminu usunięcia wad.</w:t>
      </w:r>
    </w:p>
    <w:p w:rsidR="004E1739" w:rsidRPr="000672E2" w:rsidRDefault="000672E2" w:rsidP="000672E2">
      <w:pPr>
        <w:pStyle w:val="Teksttreci20"/>
        <w:numPr>
          <w:ilvl w:val="0"/>
          <w:numId w:val="17"/>
        </w:numPr>
        <w:shd w:val="clear" w:color="auto" w:fill="auto"/>
        <w:tabs>
          <w:tab w:val="left" w:pos="567"/>
          <w:tab w:val="left" w:pos="1218"/>
          <w:tab w:val="left" w:pos="1626"/>
          <w:tab w:val="left" w:pos="2399"/>
          <w:tab w:val="left" w:pos="6143"/>
        </w:tabs>
        <w:spacing w:before="0" w:line="276" w:lineRule="auto"/>
        <w:ind w:left="567" w:hanging="283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25% </w:t>
      </w:r>
      <w:r w:rsidR="007067A2" w:rsidRPr="000D50BC">
        <w:rPr>
          <w:rFonts w:ascii="Cambria" w:hAnsi="Cambria"/>
          <w:sz w:val="20"/>
          <w:szCs w:val="20"/>
        </w:rPr>
        <w:t>kwoty</w:t>
      </w:r>
      <w:r w:rsidR="007067A2" w:rsidRPr="000D50BC">
        <w:rPr>
          <w:rFonts w:ascii="Cambria" w:hAnsi="Cambria"/>
          <w:sz w:val="20"/>
          <w:szCs w:val="20"/>
        </w:rPr>
        <w:tab/>
        <w:t>łącznego wynagrodzenia brutto za</w:t>
      </w:r>
      <w:r w:rsidR="00861835">
        <w:rPr>
          <w:rFonts w:ascii="Cambria" w:hAnsi="Cambria"/>
          <w:sz w:val="20"/>
          <w:szCs w:val="20"/>
        </w:rPr>
        <w:t xml:space="preserve"> </w:t>
      </w:r>
      <w:r w:rsidR="007067A2" w:rsidRPr="000D50BC">
        <w:rPr>
          <w:rFonts w:ascii="Cambria" w:hAnsi="Cambria"/>
          <w:sz w:val="20"/>
          <w:szCs w:val="20"/>
        </w:rPr>
        <w:t>odstąpienie od umowy przez</w:t>
      </w:r>
      <w:r>
        <w:rPr>
          <w:rFonts w:ascii="Cambria" w:hAnsi="Cambria"/>
          <w:sz w:val="20"/>
          <w:szCs w:val="20"/>
        </w:rPr>
        <w:t xml:space="preserve"> </w:t>
      </w:r>
      <w:r w:rsidRPr="000672E2">
        <w:rPr>
          <w:rFonts w:ascii="Cambria" w:hAnsi="Cambria"/>
          <w:sz w:val="20"/>
          <w:szCs w:val="20"/>
        </w:rPr>
        <w:t>Zamawiającego</w:t>
      </w:r>
      <w:r w:rsidR="007067A2" w:rsidRPr="000672E2">
        <w:rPr>
          <w:rFonts w:ascii="Cambria" w:hAnsi="Cambria"/>
          <w:sz w:val="20"/>
          <w:szCs w:val="20"/>
        </w:rPr>
        <w:t xml:space="preserve"> z przyczyn leżących po stronie </w:t>
      </w:r>
      <w:r w:rsidRPr="000672E2">
        <w:rPr>
          <w:rFonts w:ascii="Cambria" w:hAnsi="Cambria"/>
          <w:sz w:val="20"/>
          <w:szCs w:val="20"/>
        </w:rPr>
        <w:t>Wykonawcy.</w:t>
      </w:r>
    </w:p>
    <w:p w:rsidR="004E1739" w:rsidRPr="000672E2" w:rsidRDefault="000672E2" w:rsidP="000672E2">
      <w:pPr>
        <w:pStyle w:val="Teksttreci20"/>
        <w:numPr>
          <w:ilvl w:val="0"/>
          <w:numId w:val="17"/>
        </w:numPr>
        <w:shd w:val="clear" w:color="auto" w:fill="auto"/>
        <w:tabs>
          <w:tab w:val="left" w:pos="567"/>
          <w:tab w:val="left" w:pos="1223"/>
          <w:tab w:val="left" w:pos="1626"/>
          <w:tab w:val="left" w:pos="2399"/>
          <w:tab w:val="left" w:pos="6143"/>
        </w:tabs>
        <w:spacing w:before="0" w:line="276" w:lineRule="auto"/>
        <w:ind w:left="567" w:hanging="283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25% </w:t>
      </w:r>
      <w:r w:rsidR="007067A2" w:rsidRPr="000D50BC">
        <w:rPr>
          <w:rFonts w:ascii="Cambria" w:hAnsi="Cambria"/>
          <w:sz w:val="20"/>
          <w:szCs w:val="20"/>
        </w:rPr>
        <w:t>kwoty</w:t>
      </w:r>
      <w:r>
        <w:rPr>
          <w:rFonts w:ascii="Cambria" w:hAnsi="Cambria"/>
          <w:sz w:val="20"/>
          <w:szCs w:val="20"/>
        </w:rPr>
        <w:t xml:space="preserve"> </w:t>
      </w:r>
      <w:r w:rsidR="007067A2" w:rsidRPr="000D50BC">
        <w:rPr>
          <w:rFonts w:ascii="Cambria" w:hAnsi="Cambria"/>
          <w:sz w:val="20"/>
          <w:szCs w:val="20"/>
        </w:rPr>
        <w:t>łącznego wynagrodzenia brutto za</w:t>
      </w:r>
      <w:r w:rsidR="007067A2">
        <w:rPr>
          <w:rFonts w:ascii="Cambria" w:hAnsi="Cambria"/>
          <w:sz w:val="20"/>
          <w:szCs w:val="20"/>
        </w:rPr>
        <w:t xml:space="preserve">  </w:t>
      </w:r>
      <w:r w:rsidR="007067A2" w:rsidRPr="000D50BC">
        <w:rPr>
          <w:rFonts w:ascii="Cambria" w:hAnsi="Cambria"/>
          <w:sz w:val="20"/>
          <w:szCs w:val="20"/>
        </w:rPr>
        <w:t>odstąpienie od umowy przez</w:t>
      </w:r>
      <w:r>
        <w:rPr>
          <w:rFonts w:ascii="Cambria" w:hAnsi="Cambria"/>
          <w:sz w:val="20"/>
          <w:szCs w:val="20"/>
        </w:rPr>
        <w:t xml:space="preserve"> </w:t>
      </w:r>
      <w:r w:rsidRPr="000672E2">
        <w:rPr>
          <w:rFonts w:ascii="Cambria" w:hAnsi="Cambria"/>
          <w:sz w:val="20"/>
          <w:szCs w:val="20"/>
        </w:rPr>
        <w:t>Wykonawcę.</w:t>
      </w:r>
    </w:p>
    <w:p w:rsidR="00D72B67" w:rsidRDefault="00D72B67" w:rsidP="00B50782">
      <w:pPr>
        <w:pStyle w:val="Teksttreci20"/>
        <w:numPr>
          <w:ilvl w:val="0"/>
          <w:numId w:val="16"/>
        </w:numPr>
        <w:shd w:val="clear" w:color="auto" w:fill="auto"/>
        <w:tabs>
          <w:tab w:val="left" w:pos="342"/>
        </w:tabs>
        <w:spacing w:before="0" w:line="276" w:lineRule="auto"/>
        <w:ind w:left="300" w:hanging="30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M</w:t>
      </w:r>
      <w:r w:rsidRPr="000D50BC">
        <w:rPr>
          <w:rFonts w:ascii="Cambria" w:hAnsi="Cambria"/>
          <w:sz w:val="20"/>
          <w:szCs w:val="20"/>
        </w:rPr>
        <w:t>aksymalny wymiar kary o których mowa wyżej nie może przekroczyć 25% kwoty łącznego</w:t>
      </w:r>
      <w:r w:rsidRPr="00D72B67">
        <w:rPr>
          <w:rFonts w:ascii="Cambria" w:hAnsi="Cambria"/>
          <w:sz w:val="20"/>
          <w:szCs w:val="20"/>
        </w:rPr>
        <w:t xml:space="preserve"> </w:t>
      </w:r>
      <w:r w:rsidRPr="000D50BC">
        <w:rPr>
          <w:rFonts w:ascii="Cambria" w:hAnsi="Cambria"/>
          <w:sz w:val="20"/>
          <w:szCs w:val="20"/>
        </w:rPr>
        <w:t>wynagrodzenia brutto</w:t>
      </w:r>
    </w:p>
    <w:p w:rsidR="004E1739" w:rsidRDefault="000672E2" w:rsidP="00B50782">
      <w:pPr>
        <w:pStyle w:val="Teksttreci20"/>
        <w:numPr>
          <w:ilvl w:val="0"/>
          <w:numId w:val="16"/>
        </w:numPr>
        <w:shd w:val="clear" w:color="auto" w:fill="auto"/>
        <w:tabs>
          <w:tab w:val="left" w:pos="342"/>
        </w:tabs>
        <w:spacing w:before="0" w:line="276" w:lineRule="auto"/>
        <w:ind w:left="300" w:hanging="300"/>
        <w:rPr>
          <w:rFonts w:ascii="Cambria" w:hAnsi="Cambria"/>
          <w:sz w:val="20"/>
          <w:szCs w:val="20"/>
        </w:rPr>
      </w:pPr>
      <w:r w:rsidRPr="000D50BC">
        <w:rPr>
          <w:rFonts w:ascii="Cambria" w:hAnsi="Cambria"/>
          <w:sz w:val="20"/>
          <w:szCs w:val="20"/>
        </w:rPr>
        <w:t>Zamawiającemu</w:t>
      </w:r>
      <w:r w:rsidR="007067A2" w:rsidRPr="000D50BC">
        <w:rPr>
          <w:rFonts w:ascii="Cambria" w:hAnsi="Cambria"/>
          <w:sz w:val="20"/>
          <w:szCs w:val="20"/>
        </w:rPr>
        <w:t xml:space="preserve"> przysługuje prawo dochodzenia odszkodowania uzupełniającego przewyższającego wysokość zastrzeżonych kar umownych.</w:t>
      </w:r>
    </w:p>
    <w:p w:rsidR="004E1739" w:rsidRDefault="007067A2" w:rsidP="00F1090D">
      <w:pPr>
        <w:pStyle w:val="Teksttreci20"/>
        <w:numPr>
          <w:ilvl w:val="0"/>
          <w:numId w:val="16"/>
        </w:numPr>
        <w:shd w:val="clear" w:color="auto" w:fill="auto"/>
        <w:tabs>
          <w:tab w:val="left" w:pos="323"/>
        </w:tabs>
        <w:spacing w:before="0" w:line="276" w:lineRule="auto"/>
        <w:ind w:left="300" w:hanging="300"/>
        <w:rPr>
          <w:rFonts w:ascii="Cambria" w:hAnsi="Cambria"/>
          <w:sz w:val="20"/>
          <w:szCs w:val="20"/>
        </w:rPr>
      </w:pPr>
      <w:r w:rsidRPr="00F1090D">
        <w:rPr>
          <w:rFonts w:ascii="Cambria" w:hAnsi="Cambria"/>
          <w:sz w:val="20"/>
          <w:szCs w:val="20"/>
        </w:rPr>
        <w:t xml:space="preserve">W razie opóźnienia w wykonaniu niniejszej umowy </w:t>
      </w:r>
      <w:r w:rsidR="000672E2" w:rsidRPr="00F1090D">
        <w:rPr>
          <w:rFonts w:ascii="Cambria" w:hAnsi="Cambria"/>
          <w:sz w:val="20"/>
          <w:szCs w:val="20"/>
        </w:rPr>
        <w:t xml:space="preserve">Zamawiający </w:t>
      </w:r>
      <w:r w:rsidRPr="00F1090D">
        <w:rPr>
          <w:rFonts w:ascii="Cambria" w:hAnsi="Cambria"/>
          <w:sz w:val="20"/>
          <w:szCs w:val="20"/>
        </w:rPr>
        <w:t>może:</w:t>
      </w:r>
    </w:p>
    <w:p w:rsidR="00F1090D" w:rsidRPr="000D50BC" w:rsidRDefault="00F1090D" w:rsidP="00F1090D">
      <w:pPr>
        <w:pStyle w:val="Teksttreci20"/>
        <w:numPr>
          <w:ilvl w:val="0"/>
          <w:numId w:val="42"/>
        </w:numPr>
        <w:shd w:val="clear" w:color="auto" w:fill="auto"/>
        <w:tabs>
          <w:tab w:val="left" w:pos="567"/>
        </w:tabs>
        <w:spacing w:before="0" w:line="276" w:lineRule="auto"/>
        <w:rPr>
          <w:rFonts w:ascii="Cambria" w:hAnsi="Cambria"/>
          <w:sz w:val="20"/>
          <w:szCs w:val="20"/>
        </w:rPr>
      </w:pPr>
      <w:r w:rsidRPr="000D50BC">
        <w:rPr>
          <w:rFonts w:ascii="Cambria" w:hAnsi="Cambria"/>
          <w:sz w:val="20"/>
          <w:szCs w:val="20"/>
        </w:rPr>
        <w:t>wyznaczyć Wykonawcy dodatkowy termin wykonania prac z zachowaniem prawa do kar umownych,</w:t>
      </w:r>
    </w:p>
    <w:p w:rsidR="00F1090D" w:rsidRDefault="00F1090D" w:rsidP="00F1090D">
      <w:pPr>
        <w:pStyle w:val="Teksttreci20"/>
        <w:numPr>
          <w:ilvl w:val="0"/>
          <w:numId w:val="42"/>
        </w:numPr>
        <w:shd w:val="clear" w:color="auto" w:fill="auto"/>
        <w:tabs>
          <w:tab w:val="left" w:pos="567"/>
        </w:tabs>
        <w:spacing w:before="0" w:line="276" w:lineRule="auto"/>
        <w:rPr>
          <w:rFonts w:ascii="Cambria" w:hAnsi="Cambria"/>
          <w:sz w:val="20"/>
          <w:szCs w:val="20"/>
        </w:rPr>
      </w:pPr>
      <w:r w:rsidRPr="000D50BC">
        <w:rPr>
          <w:rFonts w:ascii="Cambria" w:hAnsi="Cambria"/>
          <w:sz w:val="20"/>
          <w:szCs w:val="20"/>
        </w:rPr>
        <w:t>odstąpić od umowy w terminie 10 dni  gdy wykonanie usługi jest w zwłoce względem jednego z terminów wskazanych w harmonogramie finansowo-rzeczowym ponad 30 dni.</w:t>
      </w:r>
    </w:p>
    <w:p w:rsidR="00F1090D" w:rsidRDefault="00F1090D" w:rsidP="00F1090D">
      <w:pPr>
        <w:pStyle w:val="Teksttreci20"/>
        <w:numPr>
          <w:ilvl w:val="0"/>
          <w:numId w:val="42"/>
        </w:numPr>
        <w:shd w:val="clear" w:color="auto" w:fill="auto"/>
        <w:tabs>
          <w:tab w:val="left" w:pos="567"/>
        </w:tabs>
        <w:spacing w:before="0"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lastRenderedPageBreak/>
        <w:t>wykonać świadczenie zastępcze na koszt Wykonawcy.</w:t>
      </w:r>
    </w:p>
    <w:p w:rsidR="004E1739" w:rsidRDefault="007067A2" w:rsidP="00F1090D">
      <w:pPr>
        <w:pStyle w:val="Teksttreci20"/>
        <w:numPr>
          <w:ilvl w:val="0"/>
          <w:numId w:val="16"/>
        </w:numPr>
        <w:shd w:val="clear" w:color="auto" w:fill="auto"/>
        <w:tabs>
          <w:tab w:val="left" w:pos="323"/>
        </w:tabs>
        <w:spacing w:before="0" w:line="276" w:lineRule="auto"/>
        <w:ind w:left="300" w:hanging="300"/>
        <w:rPr>
          <w:rFonts w:ascii="Cambria" w:hAnsi="Cambria"/>
          <w:sz w:val="20"/>
          <w:szCs w:val="20"/>
        </w:rPr>
      </w:pPr>
      <w:r w:rsidRPr="00F1090D">
        <w:rPr>
          <w:rFonts w:ascii="Cambria" w:hAnsi="Cambria"/>
          <w:sz w:val="20"/>
          <w:szCs w:val="20"/>
        </w:rPr>
        <w:t>Zamawiający ma prawo do potrącenia kar umownych z wynagrodzenia W</w:t>
      </w:r>
      <w:r w:rsidR="000672E2" w:rsidRPr="00F1090D">
        <w:rPr>
          <w:rFonts w:ascii="Cambria" w:hAnsi="Cambria"/>
          <w:sz w:val="20"/>
          <w:szCs w:val="20"/>
        </w:rPr>
        <w:t>ykonawcy</w:t>
      </w:r>
      <w:r w:rsidRPr="00F1090D">
        <w:rPr>
          <w:rFonts w:ascii="Cambria" w:hAnsi="Cambria"/>
          <w:sz w:val="20"/>
          <w:szCs w:val="20"/>
        </w:rPr>
        <w:t xml:space="preserve"> określonego </w:t>
      </w:r>
      <w:r w:rsidRPr="00F1090D">
        <w:rPr>
          <w:rFonts w:ascii="Cambria" w:hAnsi="Cambria"/>
          <w:color w:val="auto"/>
          <w:sz w:val="20"/>
          <w:szCs w:val="20"/>
        </w:rPr>
        <w:t xml:space="preserve">w § </w:t>
      </w:r>
      <w:r w:rsidR="00F1090D" w:rsidRPr="00F1090D">
        <w:rPr>
          <w:rFonts w:ascii="Cambria" w:hAnsi="Cambria"/>
          <w:color w:val="auto"/>
          <w:sz w:val="20"/>
          <w:szCs w:val="20"/>
        </w:rPr>
        <w:t>3</w:t>
      </w:r>
      <w:r w:rsidRPr="00F1090D">
        <w:rPr>
          <w:rFonts w:ascii="Cambria" w:hAnsi="Cambria"/>
          <w:color w:val="auto"/>
          <w:sz w:val="20"/>
          <w:szCs w:val="20"/>
        </w:rPr>
        <w:t xml:space="preserve"> </w:t>
      </w:r>
      <w:r w:rsidRPr="00F1090D">
        <w:rPr>
          <w:rFonts w:ascii="Cambria" w:hAnsi="Cambria"/>
          <w:sz w:val="20"/>
          <w:szCs w:val="20"/>
        </w:rPr>
        <w:t>umowy, bez konieczności wcześniejszego wezwania do zapłaty tej kary lub W</w:t>
      </w:r>
      <w:r w:rsidR="000672E2" w:rsidRPr="00F1090D">
        <w:rPr>
          <w:rFonts w:ascii="Cambria" w:hAnsi="Cambria"/>
          <w:sz w:val="20"/>
          <w:szCs w:val="20"/>
        </w:rPr>
        <w:t>ykonawca</w:t>
      </w:r>
      <w:r w:rsidRPr="00F1090D">
        <w:rPr>
          <w:rFonts w:ascii="Cambria" w:hAnsi="Cambria"/>
          <w:sz w:val="20"/>
          <w:szCs w:val="20"/>
        </w:rPr>
        <w:t xml:space="preserve"> zapłaci należną karę w terminie do 14 dni od daty otrzymania wezwania do zapłaty.</w:t>
      </w:r>
    </w:p>
    <w:p w:rsidR="00F1090D" w:rsidRDefault="00F1090D" w:rsidP="00F1090D">
      <w:pPr>
        <w:pStyle w:val="Teksttreci20"/>
        <w:numPr>
          <w:ilvl w:val="0"/>
          <w:numId w:val="16"/>
        </w:numPr>
        <w:shd w:val="clear" w:color="auto" w:fill="auto"/>
        <w:tabs>
          <w:tab w:val="left" w:pos="323"/>
        </w:tabs>
        <w:spacing w:before="0" w:line="276" w:lineRule="auto"/>
        <w:ind w:left="300" w:hanging="300"/>
        <w:rPr>
          <w:rFonts w:ascii="Cambria" w:hAnsi="Cambria"/>
          <w:sz w:val="20"/>
          <w:szCs w:val="20"/>
        </w:rPr>
      </w:pPr>
      <w:r w:rsidRPr="00F1090D">
        <w:rPr>
          <w:rFonts w:ascii="Cambria" w:hAnsi="Cambria"/>
          <w:sz w:val="20"/>
          <w:szCs w:val="20"/>
        </w:rPr>
        <w:t>Zamawiającemu przysługuje prawo dochodzenia odszkodowania uzupełniającego przewyższającego wysokość zastrzeżonych kar umownych.</w:t>
      </w:r>
    </w:p>
    <w:p w:rsidR="00F1090D" w:rsidRDefault="00F1090D" w:rsidP="00F1090D">
      <w:pPr>
        <w:pStyle w:val="Teksttreci20"/>
        <w:numPr>
          <w:ilvl w:val="0"/>
          <w:numId w:val="16"/>
        </w:numPr>
        <w:shd w:val="clear" w:color="auto" w:fill="auto"/>
        <w:tabs>
          <w:tab w:val="left" w:pos="323"/>
        </w:tabs>
        <w:spacing w:before="0" w:line="276" w:lineRule="auto"/>
        <w:ind w:left="300" w:hanging="300"/>
        <w:rPr>
          <w:rFonts w:ascii="Cambria" w:hAnsi="Cambria"/>
          <w:sz w:val="20"/>
          <w:szCs w:val="20"/>
        </w:rPr>
      </w:pPr>
      <w:r w:rsidRPr="00F1090D">
        <w:rPr>
          <w:rFonts w:ascii="Cambria" w:hAnsi="Cambria"/>
          <w:sz w:val="20"/>
          <w:szCs w:val="20"/>
        </w:rPr>
        <w:t>Odstąpienie od umowy nie powoduje utraty możliwości dochodzenia przez Zamawiającego kary umownej oraz odszkodowania.</w:t>
      </w:r>
    </w:p>
    <w:p w:rsidR="00F1090D" w:rsidRDefault="00F1090D" w:rsidP="00F1090D">
      <w:pPr>
        <w:pStyle w:val="Teksttreci20"/>
        <w:numPr>
          <w:ilvl w:val="0"/>
          <w:numId w:val="16"/>
        </w:numPr>
        <w:shd w:val="clear" w:color="auto" w:fill="auto"/>
        <w:tabs>
          <w:tab w:val="left" w:pos="343"/>
        </w:tabs>
        <w:spacing w:before="0" w:line="276" w:lineRule="auto"/>
        <w:ind w:left="300" w:hanging="300"/>
        <w:rPr>
          <w:rFonts w:ascii="Cambria" w:hAnsi="Cambria"/>
          <w:sz w:val="20"/>
          <w:szCs w:val="20"/>
        </w:rPr>
      </w:pPr>
      <w:r w:rsidRPr="00F1090D">
        <w:rPr>
          <w:rFonts w:ascii="Cambria" w:hAnsi="Cambria"/>
          <w:sz w:val="20"/>
          <w:szCs w:val="20"/>
        </w:rPr>
        <w:t>Kary umowne są niezależne od siebie i się kumulują.</w:t>
      </w:r>
    </w:p>
    <w:p w:rsidR="00F1090D" w:rsidRPr="00F1090D" w:rsidRDefault="00F1090D" w:rsidP="00F1090D">
      <w:pPr>
        <w:pStyle w:val="Teksttreci20"/>
        <w:numPr>
          <w:ilvl w:val="0"/>
          <w:numId w:val="16"/>
        </w:numPr>
        <w:shd w:val="clear" w:color="auto" w:fill="auto"/>
        <w:tabs>
          <w:tab w:val="left" w:pos="343"/>
        </w:tabs>
        <w:spacing w:before="0" w:line="276" w:lineRule="auto"/>
        <w:ind w:left="300" w:hanging="300"/>
        <w:rPr>
          <w:rFonts w:ascii="Cambria" w:hAnsi="Cambria"/>
          <w:sz w:val="20"/>
          <w:szCs w:val="20"/>
        </w:rPr>
      </w:pPr>
      <w:r w:rsidRPr="00F1090D">
        <w:rPr>
          <w:rFonts w:ascii="Cambria" w:hAnsi="Cambria"/>
          <w:sz w:val="20"/>
          <w:szCs w:val="20"/>
        </w:rPr>
        <w:t>Zapłata kar umownych nie wyłącza prawa do dochodzenia odszkodowania na zasadach ogólnych.</w:t>
      </w:r>
    </w:p>
    <w:p w:rsidR="00F1090D" w:rsidRPr="000D50BC" w:rsidRDefault="00F1090D" w:rsidP="00F1090D">
      <w:pPr>
        <w:pStyle w:val="Teksttreci20"/>
        <w:shd w:val="clear" w:color="auto" w:fill="auto"/>
        <w:spacing w:before="0" w:line="276" w:lineRule="auto"/>
        <w:ind w:firstLine="0"/>
        <w:rPr>
          <w:rFonts w:ascii="Cambria" w:hAnsi="Cambria"/>
          <w:sz w:val="20"/>
          <w:szCs w:val="20"/>
        </w:rPr>
      </w:pPr>
    </w:p>
    <w:p w:rsidR="004E1739" w:rsidRPr="000D50BC" w:rsidRDefault="00137200" w:rsidP="00B50782">
      <w:pPr>
        <w:pStyle w:val="Teksttreci20"/>
        <w:shd w:val="clear" w:color="auto" w:fill="auto"/>
        <w:spacing w:before="0" w:line="276" w:lineRule="auto"/>
        <w:ind w:right="20" w:firstLine="0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§ 1</w:t>
      </w:r>
      <w:r w:rsidR="00F1090D">
        <w:rPr>
          <w:rFonts w:ascii="Cambria" w:hAnsi="Cambria"/>
          <w:sz w:val="20"/>
          <w:szCs w:val="20"/>
        </w:rPr>
        <w:t>3</w:t>
      </w:r>
    </w:p>
    <w:p w:rsidR="0096128A" w:rsidRPr="0096128A" w:rsidRDefault="0096128A" w:rsidP="00B50782">
      <w:pPr>
        <w:widowControl/>
        <w:numPr>
          <w:ilvl w:val="0"/>
          <w:numId w:val="27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</w:pPr>
      <w:r w:rsidRPr="0096128A"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  <w:t>Zamawiający oświadcza, że jest administratorem danych osobowych przetwarzanych w zbiorze „Ewidencja gruntów i budynków” i „Powiatowy zasób geodezyjny i kartograficzny”.</w:t>
      </w:r>
    </w:p>
    <w:p w:rsidR="0096128A" w:rsidRPr="0096128A" w:rsidRDefault="0096128A" w:rsidP="00B50782">
      <w:pPr>
        <w:widowControl/>
        <w:numPr>
          <w:ilvl w:val="0"/>
          <w:numId w:val="27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</w:pPr>
      <w:r w:rsidRPr="0096128A"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  <w:t xml:space="preserve">Zamawiający powierza Wykonawcy przetwarzanie wymienionych w ust. 1 danych osobowych na czas trwania umowy oraz w celu i w zakresie niezbędnym do realizacji obowiązków Wykonawcy wynikających z umowy. </w:t>
      </w:r>
    </w:p>
    <w:p w:rsidR="0096128A" w:rsidRPr="0096128A" w:rsidRDefault="0096128A" w:rsidP="00B50782">
      <w:pPr>
        <w:widowControl/>
        <w:numPr>
          <w:ilvl w:val="0"/>
          <w:numId w:val="27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</w:pPr>
      <w:r w:rsidRPr="0096128A"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  <w:t xml:space="preserve">Wykonawca przyjmuje do przetwarzania powierzone mu dane osobowe i zapewnia, że proces ich przetwarzania będzie realizowany zgodnie </w:t>
      </w:r>
      <w:r w:rsidRPr="0096128A">
        <w:rPr>
          <w:rFonts w:ascii="Cambria" w:eastAsia="Times New Roman" w:hAnsi="Cambria" w:cs="Times New Roman"/>
          <w:color w:val="auto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„RODO”,, </w:t>
      </w:r>
      <w:r w:rsidRPr="0096128A"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  <w:t xml:space="preserve">a powierzone mu dane nie będą wykorzystane do celów innych niż określone w umowie. </w:t>
      </w:r>
    </w:p>
    <w:p w:rsidR="0096128A" w:rsidRPr="0096128A" w:rsidRDefault="0096128A" w:rsidP="00B50782">
      <w:pPr>
        <w:widowControl/>
        <w:numPr>
          <w:ilvl w:val="0"/>
          <w:numId w:val="27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</w:pPr>
      <w:r w:rsidRPr="0096128A"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  <w:t xml:space="preserve">Wszelkie prawa do danych osobowych powierzonych Wykonawcy do przetwarzania należą do Zamawiającego. </w:t>
      </w:r>
    </w:p>
    <w:p w:rsidR="0096128A" w:rsidRPr="0096128A" w:rsidRDefault="0096128A" w:rsidP="00B50782">
      <w:pPr>
        <w:widowControl/>
        <w:numPr>
          <w:ilvl w:val="0"/>
          <w:numId w:val="27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</w:pPr>
      <w:r w:rsidRPr="0096128A"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  <w:t>Wykonawca oświadcza, że podjął środki techniczne i organizacyjne zabezpieczające proces przetwarzania danych osobowych, zgodnie z wymaganiami w RODO oraz gwarantuje, że znajdujące się w jego posiadaniu urządzenia i systemy informatyczne wykorzystywane do przetwarzania danych osobowych powierzonych mu na podstawie umowy, spełniają wymagania do przetwarzania danych osobowych oraz warunków technicznych i organizacyjnych, jakim powinny odpowiadać urządzenia i systemy informacyjne służące do przetwarzania danych osobowych.</w:t>
      </w:r>
    </w:p>
    <w:p w:rsidR="0096128A" w:rsidRPr="0096128A" w:rsidRDefault="0096128A" w:rsidP="00B50782">
      <w:pPr>
        <w:widowControl/>
        <w:numPr>
          <w:ilvl w:val="0"/>
          <w:numId w:val="27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</w:pPr>
      <w:r w:rsidRPr="0096128A"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  <w:t xml:space="preserve">Do przetwarzania danych osobowych powierzonych Wykonawcy mogą być dopuszczone wyłącznie osoby posiadające wystawione przez Wykonawcę imienne upoważnienie do przetwarzania danych osobowych. </w:t>
      </w:r>
    </w:p>
    <w:p w:rsidR="0096128A" w:rsidRPr="0096128A" w:rsidRDefault="0096128A" w:rsidP="00B50782">
      <w:pPr>
        <w:widowControl/>
        <w:numPr>
          <w:ilvl w:val="0"/>
          <w:numId w:val="27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</w:pPr>
      <w:r w:rsidRPr="0096128A"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  <w:t>Wykonawca zobowiązany jest do prowadzenia ewidencji osób upoważnionych do przetwarzania danych osobowych w związku z realizacją umowy.</w:t>
      </w:r>
    </w:p>
    <w:p w:rsidR="0096128A" w:rsidRPr="0096128A" w:rsidRDefault="0096128A" w:rsidP="00B50782">
      <w:pPr>
        <w:widowControl/>
        <w:numPr>
          <w:ilvl w:val="0"/>
          <w:numId w:val="27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</w:pPr>
      <w:r w:rsidRPr="0096128A"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  <w:t>Wykonawca oraz osoby przez niego upoważnione są uprawnieni do wykonywania wyłącznie takich operacji na danych osobowych, które są niezbędne do wywiązania się z obowiązków Wykonawcy określonych w umowie.</w:t>
      </w:r>
    </w:p>
    <w:p w:rsidR="0096128A" w:rsidRPr="0096128A" w:rsidRDefault="0096128A" w:rsidP="00B50782">
      <w:pPr>
        <w:widowControl/>
        <w:numPr>
          <w:ilvl w:val="0"/>
          <w:numId w:val="27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</w:pPr>
      <w:r w:rsidRPr="0096128A"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  <w:t xml:space="preserve">Wykonawca nie może powierzyć czynności przetwarzania danych osobowych wynikających z umowy osobom trzecim. Osobami trzecimi nie są pracownicy Wykonawcy lub też osoby działające na jego zlecenie z zastrzeżeniem, iż zlecenie to ma bezpośredni związek z realizacją umowy a Wykonawca uzyska pisemna zgodę Zamawiającego.  </w:t>
      </w:r>
    </w:p>
    <w:p w:rsidR="0096128A" w:rsidRDefault="0096128A" w:rsidP="00B50782">
      <w:pPr>
        <w:widowControl/>
        <w:numPr>
          <w:ilvl w:val="0"/>
          <w:numId w:val="27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</w:pPr>
      <w:r w:rsidRPr="0096128A"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  <w:t>Po zakończeniu realizacji umowy lub w przypadku jej rozwiązania, Wykonawca zobowiązany jest dokonać trwałego i nieodwracalnego usunięcia danych z nośników innych niż nośnik przeznaczony dla Zamawiającego, jeśli w trakcie realizacji umowy były one wykorzystywane. Oświadczenie o trwałym i nieodwracalnym usunięciu danych będzie stanowić jeden z elementów końcowego protokołu odbioru realizacji umowy.</w:t>
      </w:r>
    </w:p>
    <w:p w:rsidR="0096128A" w:rsidRPr="0096128A" w:rsidRDefault="0096128A" w:rsidP="00B50782">
      <w:pPr>
        <w:widowControl/>
        <w:numPr>
          <w:ilvl w:val="0"/>
          <w:numId w:val="27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</w:pPr>
      <w:r w:rsidRPr="0096128A"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  <w:t xml:space="preserve">Wykonawca oraz osoby przez niego upoważnione są zobowiązani do zachowania, tak w okresie obowiązywania niniejszej umowy, jak również po jej zakończeniu, tajemnicy co do wszystkich danych, </w:t>
      </w:r>
      <w:r w:rsidRPr="0096128A"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  <w:lastRenderedPageBreak/>
        <w:t xml:space="preserve">które przetwarzali w związku z jej realizacją a także sposobów zabezpieczenia danych jak również innych informacji mogących mieć charakter poufny a dotyczących przedmiotu  umowy. </w:t>
      </w:r>
    </w:p>
    <w:p w:rsidR="0096128A" w:rsidRPr="0096128A" w:rsidRDefault="0096128A" w:rsidP="00B50782">
      <w:pPr>
        <w:widowControl/>
        <w:numPr>
          <w:ilvl w:val="0"/>
          <w:numId w:val="27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</w:pPr>
      <w:r w:rsidRPr="0096128A"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  <w:t>Zamawiającemu przysługuje prawo zgłaszania umotywowanych zastrzeżeń, i przedstawiania propozycji lub żądania wprowadzenia zmian w stosunku do operacji wykonywanych przez Wykonawcę na danych osobowych związanych z realizacją umowy, a dotyczących w szczególności bezpieczeństwa tych danych.</w:t>
      </w:r>
    </w:p>
    <w:p w:rsidR="0096128A" w:rsidRPr="0096128A" w:rsidRDefault="0096128A" w:rsidP="00B50782">
      <w:pPr>
        <w:widowControl/>
        <w:numPr>
          <w:ilvl w:val="0"/>
          <w:numId w:val="27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</w:pPr>
      <w:r w:rsidRPr="0096128A"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  <w:t>Wykonawca zobowiązuje się niezwłocznie zawiadomić Zamawiającego o każdym nieupoważnionym dostępie do danych osobowych a także w przypadku niezdolności do wypełnienia postanowień umowy w zakresie bezpieczeństwa danych osobowych.</w:t>
      </w:r>
    </w:p>
    <w:p w:rsidR="0096128A" w:rsidRPr="0096128A" w:rsidRDefault="000672E2" w:rsidP="00B50782">
      <w:pPr>
        <w:widowControl/>
        <w:numPr>
          <w:ilvl w:val="0"/>
          <w:numId w:val="27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</w:pPr>
      <w:r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  <w:t>W przypadku s</w:t>
      </w:r>
      <w:r w:rsidR="0096128A" w:rsidRPr="0096128A"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  <w:t>zkody spowodowanej działaniem Wykonawcy, wynikającej z  niezgodnego z ustawą lub umową przetwarzania danych osobowych, Wykonawca odpowiada na zasadzie winy za szkody rzeczywiste jakie powstaną wobec Zamawiającego lub osób trzecich.</w:t>
      </w:r>
    </w:p>
    <w:p w:rsidR="0096128A" w:rsidRDefault="0096128A" w:rsidP="00B50782">
      <w:pPr>
        <w:widowControl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</w:pPr>
      <w:r w:rsidRPr="0096128A"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  <w:t>W przypadku rozwiązania niniejszej umowy przez jedną ze stron, Wykonawca jest bezwzględnie zobowiązany do podjęcia natychmiastowych działań w celu wyeliminowania możliwości dalszego przetwarzania powierzonych mu danych osobowych oraz zwrotu i usunięcia danych zgodnie z postanowieniami ust. 10.</w:t>
      </w:r>
    </w:p>
    <w:p w:rsidR="004E1739" w:rsidRDefault="0096128A" w:rsidP="00B50782">
      <w:pPr>
        <w:pStyle w:val="Teksttreci20"/>
        <w:numPr>
          <w:ilvl w:val="0"/>
          <w:numId w:val="27"/>
        </w:numPr>
        <w:shd w:val="clear" w:color="auto" w:fill="auto"/>
        <w:tabs>
          <w:tab w:val="clear" w:pos="720"/>
        </w:tabs>
        <w:spacing w:before="0" w:line="276" w:lineRule="auto"/>
        <w:ind w:left="426" w:hanging="426"/>
        <w:rPr>
          <w:rFonts w:ascii="Cambria" w:hAnsi="Cambria"/>
          <w:sz w:val="20"/>
          <w:szCs w:val="20"/>
        </w:rPr>
      </w:pPr>
      <w:r w:rsidRPr="0096128A">
        <w:rPr>
          <w:rFonts w:ascii="Cambria" w:hAnsi="Cambria"/>
          <w:color w:val="auto"/>
          <w:sz w:val="20"/>
          <w:szCs w:val="20"/>
          <w:lang w:bidi="ar-SA"/>
        </w:rPr>
        <w:t>Dokonywanie wszystkich wymienionych wyżej czynności musi odbywać się zgodnie z zasadami określonymi w RODO</w:t>
      </w:r>
      <w:r w:rsidR="007067A2" w:rsidRPr="0096128A">
        <w:rPr>
          <w:rFonts w:ascii="Cambria" w:hAnsi="Cambria"/>
          <w:sz w:val="20"/>
          <w:szCs w:val="20"/>
        </w:rPr>
        <w:t>.</w:t>
      </w:r>
    </w:p>
    <w:p w:rsidR="004E1739" w:rsidRPr="000D50BC" w:rsidRDefault="00137200" w:rsidP="00B50782">
      <w:pPr>
        <w:pStyle w:val="Teksttreci20"/>
        <w:shd w:val="clear" w:color="auto" w:fill="auto"/>
        <w:spacing w:before="0" w:line="276" w:lineRule="auto"/>
        <w:ind w:right="20" w:firstLine="0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§ 1</w:t>
      </w:r>
      <w:r w:rsidR="00F1090D">
        <w:rPr>
          <w:rFonts w:ascii="Cambria" w:hAnsi="Cambria"/>
          <w:sz w:val="20"/>
          <w:szCs w:val="20"/>
        </w:rPr>
        <w:t>4</w:t>
      </w:r>
    </w:p>
    <w:p w:rsidR="007067A2" w:rsidRPr="007067A2" w:rsidRDefault="007067A2" w:rsidP="00B50782">
      <w:pPr>
        <w:widowControl/>
        <w:numPr>
          <w:ilvl w:val="0"/>
          <w:numId w:val="23"/>
        </w:numPr>
        <w:tabs>
          <w:tab w:val="num" w:pos="426"/>
        </w:tabs>
        <w:spacing w:line="259" w:lineRule="auto"/>
        <w:ind w:left="426" w:hanging="426"/>
        <w:jc w:val="both"/>
        <w:rPr>
          <w:rFonts w:ascii="Cambria" w:eastAsia="Calibri" w:hAnsi="Cambria" w:cs="Arial"/>
          <w:color w:val="auto"/>
          <w:sz w:val="20"/>
          <w:szCs w:val="20"/>
          <w:lang w:eastAsia="en-US" w:bidi="ar-SA"/>
        </w:rPr>
      </w:pPr>
      <w:r w:rsidRPr="007067A2">
        <w:rPr>
          <w:rFonts w:ascii="Cambria" w:eastAsia="Calibri" w:hAnsi="Cambria" w:cs="Arial"/>
          <w:color w:val="auto"/>
          <w:sz w:val="20"/>
          <w:szCs w:val="20"/>
          <w:lang w:eastAsia="en-US" w:bidi="ar-SA"/>
        </w:rPr>
        <w:t>Przed podpisaniem umowy</w:t>
      </w:r>
      <w:r w:rsidRPr="00F1090D">
        <w:rPr>
          <w:rFonts w:ascii="Cambria" w:eastAsia="Calibri" w:hAnsi="Cambria" w:cs="Arial"/>
          <w:color w:val="auto"/>
          <w:sz w:val="20"/>
          <w:szCs w:val="20"/>
          <w:lang w:eastAsia="en-US" w:bidi="ar-SA"/>
        </w:rPr>
        <w:t xml:space="preserve">, </w:t>
      </w:r>
      <w:r w:rsidRPr="00F1090D">
        <w:rPr>
          <w:rFonts w:ascii="Cambria" w:eastAsia="Calibri" w:hAnsi="Cambria" w:cs="Arial"/>
          <w:bCs/>
          <w:color w:val="auto"/>
          <w:sz w:val="20"/>
          <w:szCs w:val="20"/>
          <w:lang w:eastAsia="en-US" w:bidi="ar-SA"/>
        </w:rPr>
        <w:t>Wykonawca</w:t>
      </w:r>
      <w:r w:rsidRPr="00F1090D">
        <w:rPr>
          <w:rFonts w:ascii="Cambria" w:eastAsia="Calibri" w:hAnsi="Cambria" w:cs="Arial"/>
          <w:color w:val="auto"/>
          <w:sz w:val="20"/>
          <w:szCs w:val="20"/>
          <w:lang w:eastAsia="en-US" w:bidi="ar-SA"/>
        </w:rPr>
        <w:t xml:space="preserve"> złoży u </w:t>
      </w:r>
      <w:r w:rsidRPr="00F1090D">
        <w:rPr>
          <w:rFonts w:ascii="Cambria" w:eastAsia="Calibri" w:hAnsi="Cambria" w:cs="Arial"/>
          <w:bCs/>
          <w:color w:val="auto"/>
          <w:sz w:val="20"/>
          <w:szCs w:val="20"/>
          <w:lang w:eastAsia="en-US" w:bidi="ar-SA"/>
        </w:rPr>
        <w:t>Zamawiającego</w:t>
      </w:r>
      <w:r w:rsidRPr="007067A2">
        <w:rPr>
          <w:rFonts w:ascii="Cambria" w:eastAsia="Calibri" w:hAnsi="Cambria" w:cs="Arial"/>
          <w:color w:val="auto"/>
          <w:sz w:val="20"/>
          <w:szCs w:val="20"/>
          <w:lang w:eastAsia="en-US" w:bidi="ar-SA"/>
        </w:rPr>
        <w:t xml:space="preserve"> dokument stwierdzający zabezpieczenie należytego wykonania przedmiotu zamówienia.</w:t>
      </w:r>
    </w:p>
    <w:p w:rsidR="007067A2" w:rsidRPr="00F1090D" w:rsidRDefault="007067A2" w:rsidP="00B50782">
      <w:pPr>
        <w:widowControl/>
        <w:numPr>
          <w:ilvl w:val="0"/>
          <w:numId w:val="23"/>
        </w:numPr>
        <w:tabs>
          <w:tab w:val="num" w:pos="426"/>
        </w:tabs>
        <w:spacing w:line="259" w:lineRule="auto"/>
        <w:ind w:left="426" w:hanging="426"/>
        <w:jc w:val="both"/>
        <w:rPr>
          <w:rFonts w:ascii="Cambria" w:eastAsia="Calibri" w:hAnsi="Cambria" w:cs="Arial"/>
          <w:color w:val="auto"/>
          <w:sz w:val="20"/>
          <w:szCs w:val="20"/>
          <w:lang w:eastAsia="en-US" w:bidi="ar-SA"/>
        </w:rPr>
      </w:pPr>
      <w:r w:rsidRPr="00F1090D">
        <w:rPr>
          <w:rFonts w:ascii="Cambria" w:eastAsia="Calibri" w:hAnsi="Cambria" w:cs="Arial"/>
          <w:bCs/>
          <w:color w:val="auto"/>
          <w:sz w:val="20"/>
          <w:szCs w:val="20"/>
          <w:lang w:eastAsia="en-US" w:bidi="ar-SA"/>
        </w:rPr>
        <w:t>Wykonawca</w:t>
      </w:r>
      <w:r w:rsidRPr="00F1090D">
        <w:rPr>
          <w:rFonts w:ascii="Cambria" w:eastAsia="Calibri" w:hAnsi="Cambria" w:cs="Arial"/>
          <w:color w:val="auto"/>
          <w:sz w:val="20"/>
          <w:szCs w:val="20"/>
          <w:lang w:eastAsia="en-US" w:bidi="ar-SA"/>
        </w:rPr>
        <w:t xml:space="preserve"> udziela </w:t>
      </w:r>
      <w:r w:rsidRPr="00F1090D">
        <w:rPr>
          <w:rFonts w:ascii="Cambria" w:eastAsia="Calibri" w:hAnsi="Cambria" w:cs="Arial"/>
          <w:bCs/>
          <w:color w:val="auto"/>
          <w:sz w:val="20"/>
          <w:szCs w:val="20"/>
          <w:lang w:eastAsia="en-US" w:bidi="ar-SA"/>
        </w:rPr>
        <w:t xml:space="preserve">Zamawiającemu </w:t>
      </w:r>
      <w:r w:rsidRPr="00F1090D">
        <w:rPr>
          <w:rFonts w:ascii="Cambria" w:eastAsia="Calibri" w:hAnsi="Cambria" w:cs="Arial"/>
          <w:color w:val="auto"/>
          <w:sz w:val="20"/>
          <w:szCs w:val="20"/>
          <w:lang w:eastAsia="en-US" w:bidi="ar-SA"/>
        </w:rPr>
        <w:t xml:space="preserve">zabezpieczenia należytego wykonania przedmiotu umowy w kwocie stanowiącej 10 % ceny brutto wykonania przedmiotu umowy, </w:t>
      </w:r>
      <w:proofErr w:type="spellStart"/>
      <w:r w:rsidRPr="00F1090D">
        <w:rPr>
          <w:rFonts w:ascii="Cambria" w:eastAsia="Calibri" w:hAnsi="Cambria" w:cs="Arial"/>
          <w:color w:val="auto"/>
          <w:sz w:val="20"/>
          <w:szCs w:val="20"/>
          <w:lang w:eastAsia="en-US" w:bidi="ar-SA"/>
        </w:rPr>
        <w:t>tj</w:t>
      </w:r>
      <w:proofErr w:type="spellEnd"/>
      <w:r w:rsidRPr="00F1090D">
        <w:rPr>
          <w:rFonts w:ascii="Cambria" w:eastAsia="Calibri" w:hAnsi="Cambria" w:cs="Arial"/>
          <w:color w:val="auto"/>
          <w:sz w:val="20"/>
          <w:szCs w:val="20"/>
          <w:lang w:eastAsia="en-US" w:bidi="ar-SA"/>
        </w:rPr>
        <w:t xml:space="preserve"> kwoty </w:t>
      </w:r>
      <w:r w:rsidRPr="00F1090D">
        <w:rPr>
          <w:rFonts w:ascii="Cambria" w:eastAsia="Calibri" w:hAnsi="Cambria" w:cs="Arial"/>
          <w:bCs/>
          <w:color w:val="auto"/>
          <w:sz w:val="20"/>
          <w:szCs w:val="20"/>
          <w:lang w:eastAsia="en-US" w:bidi="ar-SA"/>
        </w:rPr>
        <w:t>...................- PLN</w:t>
      </w:r>
      <w:r w:rsidRPr="00F1090D">
        <w:rPr>
          <w:rFonts w:ascii="Cambria" w:eastAsia="Calibri" w:hAnsi="Cambria" w:cs="Arial"/>
          <w:color w:val="auto"/>
          <w:sz w:val="20"/>
          <w:szCs w:val="20"/>
          <w:lang w:eastAsia="en-US" w:bidi="ar-SA"/>
        </w:rPr>
        <w:t xml:space="preserve"> (słownie: ....................................................................................................../100).</w:t>
      </w:r>
    </w:p>
    <w:p w:rsidR="007067A2" w:rsidRPr="007067A2" w:rsidRDefault="007067A2" w:rsidP="00B50782">
      <w:pPr>
        <w:widowControl/>
        <w:numPr>
          <w:ilvl w:val="0"/>
          <w:numId w:val="23"/>
        </w:numPr>
        <w:tabs>
          <w:tab w:val="num" w:pos="426"/>
        </w:tabs>
        <w:spacing w:line="259" w:lineRule="auto"/>
        <w:ind w:left="426" w:hanging="426"/>
        <w:jc w:val="both"/>
        <w:rPr>
          <w:rFonts w:ascii="Cambria" w:eastAsia="Calibri" w:hAnsi="Cambria" w:cs="Arial"/>
          <w:color w:val="auto"/>
          <w:sz w:val="20"/>
          <w:szCs w:val="20"/>
          <w:lang w:eastAsia="en-US" w:bidi="ar-SA"/>
        </w:rPr>
      </w:pPr>
      <w:r w:rsidRPr="007067A2">
        <w:rPr>
          <w:rFonts w:ascii="Cambria" w:eastAsia="Calibri" w:hAnsi="Cambria" w:cs="Arial"/>
          <w:color w:val="auto"/>
          <w:sz w:val="20"/>
          <w:szCs w:val="20"/>
          <w:lang w:eastAsia="en-US" w:bidi="ar-SA"/>
        </w:rPr>
        <w:t xml:space="preserve">Zabezpieczeniem należytego wykonania przedmiotu umowy jest </w:t>
      </w:r>
      <w:r w:rsidRPr="007067A2">
        <w:rPr>
          <w:rFonts w:ascii="Cambria" w:eastAsia="Calibri" w:hAnsi="Cambria" w:cs="Arial"/>
          <w:bCs/>
          <w:color w:val="auto"/>
          <w:sz w:val="20"/>
          <w:szCs w:val="20"/>
          <w:lang w:eastAsia="en-US" w:bidi="ar-SA"/>
        </w:rPr>
        <w:t>........................................................................</w:t>
      </w:r>
    </w:p>
    <w:p w:rsidR="007067A2" w:rsidRPr="00F1090D" w:rsidRDefault="007067A2" w:rsidP="00B50782">
      <w:pPr>
        <w:widowControl/>
        <w:numPr>
          <w:ilvl w:val="0"/>
          <w:numId w:val="23"/>
        </w:numPr>
        <w:tabs>
          <w:tab w:val="num" w:pos="426"/>
        </w:tabs>
        <w:spacing w:line="259" w:lineRule="auto"/>
        <w:ind w:left="426" w:hanging="426"/>
        <w:jc w:val="both"/>
        <w:rPr>
          <w:rFonts w:ascii="Cambria" w:eastAsia="Calibri" w:hAnsi="Cambria" w:cs="Arial"/>
          <w:color w:val="auto"/>
          <w:sz w:val="20"/>
          <w:szCs w:val="20"/>
          <w:lang w:eastAsia="en-US" w:bidi="ar-SA"/>
        </w:rPr>
      </w:pPr>
      <w:r w:rsidRPr="007067A2">
        <w:rPr>
          <w:rFonts w:ascii="Cambria" w:eastAsia="Calibri" w:hAnsi="Cambria" w:cs="Arial"/>
          <w:color w:val="auto"/>
          <w:sz w:val="20"/>
          <w:szCs w:val="20"/>
          <w:lang w:eastAsia="en-US" w:bidi="ar-SA"/>
        </w:rPr>
        <w:t xml:space="preserve">Część zabezpieczenia, gwarantująca wykonanie </w:t>
      </w:r>
      <w:r>
        <w:rPr>
          <w:rFonts w:ascii="Cambria" w:eastAsia="Calibri" w:hAnsi="Cambria" w:cs="Arial"/>
          <w:color w:val="auto"/>
          <w:sz w:val="20"/>
          <w:szCs w:val="20"/>
          <w:lang w:eastAsia="en-US" w:bidi="ar-SA"/>
        </w:rPr>
        <w:t>prac</w:t>
      </w:r>
      <w:r w:rsidRPr="007067A2">
        <w:rPr>
          <w:rFonts w:ascii="Cambria" w:eastAsia="Calibri" w:hAnsi="Cambria" w:cs="Arial"/>
          <w:color w:val="auto"/>
          <w:sz w:val="20"/>
          <w:szCs w:val="20"/>
          <w:lang w:eastAsia="en-US" w:bidi="ar-SA"/>
        </w:rPr>
        <w:t xml:space="preserve"> zgodnie z umową, w wysokości 70 % całości zabezpieczenia zwrócona zostanie </w:t>
      </w:r>
      <w:r w:rsidRPr="00F1090D">
        <w:rPr>
          <w:rFonts w:ascii="Cambria" w:eastAsia="Calibri" w:hAnsi="Cambria" w:cs="Arial"/>
          <w:bCs/>
          <w:color w:val="auto"/>
          <w:sz w:val="20"/>
          <w:szCs w:val="20"/>
          <w:lang w:eastAsia="en-US" w:bidi="ar-SA"/>
        </w:rPr>
        <w:t xml:space="preserve">Wykonawcy </w:t>
      </w:r>
      <w:r w:rsidRPr="00F1090D">
        <w:rPr>
          <w:rFonts w:ascii="Cambria" w:eastAsia="Calibri" w:hAnsi="Cambria" w:cs="Arial"/>
          <w:color w:val="auto"/>
          <w:sz w:val="20"/>
          <w:szCs w:val="20"/>
          <w:lang w:eastAsia="en-US" w:bidi="ar-SA"/>
        </w:rPr>
        <w:t>w ciągu 30 dni po odbiorze końcowym przedmiotu umowy.</w:t>
      </w:r>
    </w:p>
    <w:p w:rsidR="007067A2" w:rsidRPr="00F1090D" w:rsidRDefault="007067A2" w:rsidP="00B50782">
      <w:pPr>
        <w:widowControl/>
        <w:numPr>
          <w:ilvl w:val="0"/>
          <w:numId w:val="23"/>
        </w:numPr>
        <w:tabs>
          <w:tab w:val="num" w:pos="426"/>
        </w:tabs>
        <w:spacing w:line="259" w:lineRule="auto"/>
        <w:ind w:left="426" w:hanging="426"/>
        <w:jc w:val="both"/>
        <w:rPr>
          <w:rFonts w:ascii="Cambria" w:eastAsia="Calibri" w:hAnsi="Cambria" w:cs="Arial"/>
          <w:color w:val="auto"/>
          <w:sz w:val="20"/>
          <w:szCs w:val="20"/>
          <w:lang w:eastAsia="en-US" w:bidi="ar-SA"/>
        </w:rPr>
      </w:pPr>
      <w:r w:rsidRPr="00F1090D">
        <w:rPr>
          <w:rFonts w:ascii="Cambria" w:eastAsia="Calibri" w:hAnsi="Cambria" w:cs="Arial"/>
          <w:color w:val="auto"/>
          <w:sz w:val="20"/>
          <w:szCs w:val="20"/>
          <w:lang w:eastAsia="en-US" w:bidi="ar-SA"/>
        </w:rPr>
        <w:t xml:space="preserve">Pozostała część zabezpieczenia w wysokości 30 % całości zabezpieczenia służąca do pokrycia roszczeń w ramach rękojmi , zwrócona zostanie </w:t>
      </w:r>
      <w:r w:rsidRPr="00F1090D">
        <w:rPr>
          <w:rFonts w:ascii="Cambria" w:eastAsia="Calibri" w:hAnsi="Cambria" w:cs="Arial"/>
          <w:bCs/>
          <w:color w:val="auto"/>
          <w:sz w:val="20"/>
          <w:szCs w:val="20"/>
          <w:lang w:eastAsia="en-US" w:bidi="ar-SA"/>
        </w:rPr>
        <w:t>Wykonawcy</w:t>
      </w:r>
      <w:r w:rsidRPr="00F1090D">
        <w:rPr>
          <w:rFonts w:ascii="Cambria" w:eastAsia="Calibri" w:hAnsi="Cambria" w:cs="Arial"/>
          <w:color w:val="auto"/>
          <w:sz w:val="20"/>
          <w:szCs w:val="20"/>
          <w:lang w:eastAsia="en-US" w:bidi="ar-SA"/>
        </w:rPr>
        <w:t xml:space="preserve"> w ciągu 1</w:t>
      </w:r>
      <w:r w:rsidR="000672E2" w:rsidRPr="00F1090D">
        <w:rPr>
          <w:rFonts w:ascii="Cambria" w:eastAsia="Calibri" w:hAnsi="Cambria" w:cs="Arial"/>
          <w:color w:val="auto"/>
          <w:sz w:val="20"/>
          <w:szCs w:val="20"/>
          <w:lang w:eastAsia="en-US" w:bidi="ar-SA"/>
        </w:rPr>
        <w:t>5 dni po upływie okresu rękojmi</w:t>
      </w:r>
      <w:r w:rsidRPr="00F1090D">
        <w:rPr>
          <w:rFonts w:ascii="Cambria" w:eastAsia="Calibri" w:hAnsi="Cambria" w:cs="Arial"/>
          <w:color w:val="auto"/>
          <w:sz w:val="20"/>
          <w:szCs w:val="20"/>
          <w:lang w:eastAsia="en-US" w:bidi="ar-SA"/>
        </w:rPr>
        <w:t>.</w:t>
      </w:r>
    </w:p>
    <w:p w:rsidR="007067A2" w:rsidRPr="00F1090D" w:rsidRDefault="007067A2" w:rsidP="00B50782">
      <w:pPr>
        <w:widowControl/>
        <w:numPr>
          <w:ilvl w:val="0"/>
          <w:numId w:val="23"/>
        </w:numPr>
        <w:tabs>
          <w:tab w:val="num" w:pos="426"/>
        </w:tabs>
        <w:spacing w:line="259" w:lineRule="auto"/>
        <w:ind w:left="426" w:hanging="426"/>
        <w:jc w:val="both"/>
        <w:rPr>
          <w:rFonts w:ascii="Cambria" w:eastAsia="Calibri" w:hAnsi="Cambria" w:cs="Arial"/>
          <w:color w:val="auto"/>
          <w:sz w:val="20"/>
          <w:szCs w:val="20"/>
          <w:lang w:eastAsia="en-US" w:bidi="ar-SA"/>
        </w:rPr>
      </w:pPr>
      <w:r w:rsidRPr="00F1090D">
        <w:rPr>
          <w:rFonts w:ascii="Cambria" w:eastAsia="Calibri" w:hAnsi="Cambria" w:cs="Arial"/>
          <w:color w:val="auto"/>
          <w:sz w:val="20"/>
          <w:szCs w:val="20"/>
          <w:lang w:eastAsia="en-US" w:bidi="ar-SA"/>
        </w:rPr>
        <w:t xml:space="preserve">Zwrócona </w:t>
      </w:r>
      <w:r w:rsidRPr="00F1090D">
        <w:rPr>
          <w:rFonts w:ascii="Cambria" w:eastAsia="Calibri" w:hAnsi="Cambria" w:cs="Arial"/>
          <w:bCs/>
          <w:color w:val="auto"/>
          <w:sz w:val="20"/>
          <w:szCs w:val="20"/>
          <w:lang w:eastAsia="en-US" w:bidi="ar-SA"/>
        </w:rPr>
        <w:t>Wykonawcy</w:t>
      </w:r>
      <w:r w:rsidRPr="00F1090D">
        <w:rPr>
          <w:rFonts w:ascii="Cambria" w:eastAsia="Calibri" w:hAnsi="Cambria" w:cs="Arial"/>
          <w:color w:val="auto"/>
          <w:sz w:val="20"/>
          <w:szCs w:val="20"/>
          <w:lang w:eastAsia="en-US" w:bidi="ar-SA"/>
        </w:rPr>
        <w:t xml:space="preserve"> kwota zabezpieczenia należytego wykonania umowy, określona w pkt. 2 może ulec zmniejszeniu z tytułu potrąceń za złą jakość prac, nie dotrzymania terminu zakończenia prac lub nakładów poniesionych przez </w:t>
      </w:r>
      <w:r w:rsidRPr="00F1090D">
        <w:rPr>
          <w:rFonts w:ascii="Cambria" w:eastAsia="Calibri" w:hAnsi="Cambria" w:cs="Arial"/>
          <w:bCs/>
          <w:color w:val="auto"/>
          <w:sz w:val="20"/>
          <w:szCs w:val="20"/>
          <w:lang w:eastAsia="en-US" w:bidi="ar-SA"/>
        </w:rPr>
        <w:t>Zamawiającego</w:t>
      </w:r>
      <w:r w:rsidRPr="00F1090D">
        <w:rPr>
          <w:rFonts w:ascii="Cambria" w:eastAsia="Calibri" w:hAnsi="Cambria" w:cs="Arial"/>
          <w:color w:val="auto"/>
          <w:sz w:val="20"/>
          <w:szCs w:val="20"/>
          <w:lang w:eastAsia="en-US" w:bidi="ar-SA"/>
        </w:rPr>
        <w:t xml:space="preserve"> na usunięcie ewentualnych wad, jeżeli nie dokonał tego </w:t>
      </w:r>
      <w:r w:rsidRPr="00F1090D">
        <w:rPr>
          <w:rFonts w:ascii="Cambria" w:eastAsia="Calibri" w:hAnsi="Cambria" w:cs="Arial"/>
          <w:bCs/>
          <w:color w:val="auto"/>
          <w:sz w:val="20"/>
          <w:szCs w:val="20"/>
          <w:lang w:eastAsia="en-US" w:bidi="ar-SA"/>
        </w:rPr>
        <w:t>Wykonawca</w:t>
      </w:r>
      <w:r w:rsidRPr="00F1090D">
        <w:rPr>
          <w:rFonts w:ascii="Cambria" w:eastAsia="Calibri" w:hAnsi="Cambria" w:cs="Arial"/>
          <w:color w:val="auto"/>
          <w:sz w:val="20"/>
          <w:szCs w:val="20"/>
          <w:lang w:eastAsia="en-US" w:bidi="ar-SA"/>
        </w:rPr>
        <w:t>.</w:t>
      </w:r>
    </w:p>
    <w:p w:rsidR="0096128A" w:rsidRPr="0096128A" w:rsidRDefault="0096128A" w:rsidP="00B50782">
      <w:pPr>
        <w:widowControl/>
        <w:tabs>
          <w:tab w:val="num" w:pos="540"/>
        </w:tabs>
        <w:spacing w:line="276" w:lineRule="auto"/>
        <w:jc w:val="center"/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</w:pPr>
      <w:r w:rsidRPr="0096128A"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  <w:t>§ 1</w:t>
      </w:r>
      <w:r w:rsidR="00F1090D"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  <w:t>5</w:t>
      </w:r>
    </w:p>
    <w:p w:rsidR="0096128A" w:rsidRPr="0096128A" w:rsidRDefault="0096128A" w:rsidP="00B50782">
      <w:pPr>
        <w:widowControl/>
        <w:numPr>
          <w:ilvl w:val="0"/>
          <w:numId w:val="2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426" w:right="36" w:hanging="426"/>
        <w:jc w:val="both"/>
        <w:rPr>
          <w:rFonts w:ascii="Cambria" w:eastAsia="Times New Roman" w:hAnsi="Cambria" w:cs="Times New Roman"/>
          <w:color w:val="auto"/>
          <w:spacing w:val="-12"/>
          <w:sz w:val="20"/>
          <w:szCs w:val="20"/>
          <w:lang w:bidi="ar-SA"/>
        </w:rPr>
      </w:pPr>
      <w:r w:rsidRPr="0096128A"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  <w:t xml:space="preserve">Wykonawca oświadcza, że w ramach wynagrodzenia, o którym mowa </w:t>
      </w:r>
      <w:r w:rsidR="00F1090D" w:rsidRPr="00F1090D"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  <w:t>w §3</w:t>
      </w:r>
      <w:r w:rsidRPr="00F1090D"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  <w:t xml:space="preserve"> umowy przenosi </w:t>
      </w:r>
      <w:r w:rsidRPr="0096128A"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  <w:t xml:space="preserve">na Zamawiającego autorskie prawa majątkowe przysługujące Wykonawcy do dzieł powstałych w związku z realizacją niniejszej umowy, wraz z własnością nośnika na którym dzieło zostanie utrwalone. </w:t>
      </w:r>
    </w:p>
    <w:p w:rsidR="0096128A" w:rsidRPr="0096128A" w:rsidRDefault="0096128A" w:rsidP="00B50782">
      <w:pPr>
        <w:widowControl/>
        <w:numPr>
          <w:ilvl w:val="0"/>
          <w:numId w:val="2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426" w:right="36" w:hanging="426"/>
        <w:jc w:val="both"/>
        <w:rPr>
          <w:rFonts w:ascii="Cambria" w:eastAsia="Times New Roman" w:hAnsi="Cambria" w:cs="Times New Roman"/>
          <w:color w:val="auto"/>
          <w:spacing w:val="-12"/>
          <w:sz w:val="20"/>
          <w:szCs w:val="20"/>
          <w:lang w:bidi="ar-SA"/>
        </w:rPr>
      </w:pPr>
      <w:r w:rsidRPr="0096128A"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  <w:t>Przeniesienie autorskich praw majątkowych do przedmiotu umowy, o którym mowa powyżej, następuje z chwilą odbioru oraz dokonania płatności i obejmuje pola eksploatacji wynikające z ustawy o prawie autorskim i prawach pokrewnych, a więc</w:t>
      </w:r>
      <w:r w:rsidR="00861835"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  <w:t xml:space="preserve"> </w:t>
      </w:r>
      <w:r w:rsidRPr="0096128A"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  <w:t>w szczególności prawo do:</w:t>
      </w:r>
    </w:p>
    <w:p w:rsidR="0096128A" w:rsidRPr="0096128A" w:rsidRDefault="0096128A" w:rsidP="00B50782">
      <w:pPr>
        <w:widowControl/>
        <w:numPr>
          <w:ilvl w:val="1"/>
          <w:numId w:val="29"/>
        </w:numPr>
        <w:shd w:val="clear" w:color="auto" w:fill="FFFFFF"/>
        <w:autoSpaceDE w:val="0"/>
        <w:autoSpaceDN w:val="0"/>
        <w:adjustRightInd w:val="0"/>
        <w:spacing w:line="276" w:lineRule="auto"/>
        <w:ind w:left="709" w:right="14"/>
        <w:jc w:val="both"/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</w:pPr>
      <w:r w:rsidRPr="0096128A"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  <w:t>przetwarzanie, utrwalanie, zwielokrotnianie, wytwarzanie określoną techniką egzemplarzy utworu, w tym techniką drukarską, reprograficzną, zapisu magnetycznego oraz techniką cyfrową;</w:t>
      </w:r>
    </w:p>
    <w:p w:rsidR="0096128A" w:rsidRPr="0096128A" w:rsidRDefault="0096128A" w:rsidP="00B50782">
      <w:pPr>
        <w:widowControl/>
        <w:numPr>
          <w:ilvl w:val="1"/>
          <w:numId w:val="29"/>
        </w:numPr>
        <w:shd w:val="clear" w:color="auto" w:fill="FFFFFF"/>
        <w:autoSpaceDE w:val="0"/>
        <w:autoSpaceDN w:val="0"/>
        <w:adjustRightInd w:val="0"/>
        <w:spacing w:line="276" w:lineRule="auto"/>
        <w:ind w:left="709" w:right="14"/>
        <w:jc w:val="both"/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</w:pPr>
      <w:r w:rsidRPr="0096128A"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  <w:t>wprowadzanie do obrotu, użyczenie lub najem oryginału albo egzemplarzy;</w:t>
      </w:r>
    </w:p>
    <w:p w:rsidR="0096128A" w:rsidRPr="0096128A" w:rsidRDefault="0096128A" w:rsidP="00B50782">
      <w:pPr>
        <w:widowControl/>
        <w:numPr>
          <w:ilvl w:val="1"/>
          <w:numId w:val="29"/>
        </w:numPr>
        <w:shd w:val="clear" w:color="auto" w:fill="FFFFFF"/>
        <w:autoSpaceDE w:val="0"/>
        <w:autoSpaceDN w:val="0"/>
        <w:adjustRightInd w:val="0"/>
        <w:spacing w:line="276" w:lineRule="auto"/>
        <w:ind w:left="709" w:right="14"/>
        <w:jc w:val="both"/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</w:pPr>
      <w:r w:rsidRPr="0096128A"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  <w:t>publiczne wykonanie, wystawienie, wyświetlenie, odtworzenie oraz nadawanie i reemitowanie, a także publiczne udostępnianie utworu w taki sposób, aby każdy</w:t>
      </w:r>
      <w:r w:rsidR="005D2393"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  <w:t xml:space="preserve"> </w:t>
      </w:r>
      <w:r w:rsidRPr="0096128A"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  <w:t>mógł mieć do niego dostęp w miejscu i w czasie przez siebie wybranym;</w:t>
      </w:r>
    </w:p>
    <w:p w:rsidR="0096128A" w:rsidRPr="0096128A" w:rsidRDefault="0096128A" w:rsidP="00B50782">
      <w:pPr>
        <w:widowControl/>
        <w:numPr>
          <w:ilvl w:val="1"/>
          <w:numId w:val="29"/>
        </w:numPr>
        <w:shd w:val="clear" w:color="auto" w:fill="FFFFFF"/>
        <w:autoSpaceDE w:val="0"/>
        <w:autoSpaceDN w:val="0"/>
        <w:adjustRightInd w:val="0"/>
        <w:spacing w:line="276" w:lineRule="auto"/>
        <w:ind w:left="709" w:right="14"/>
        <w:jc w:val="both"/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</w:pPr>
      <w:r w:rsidRPr="0096128A"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  <w:t>wprowadzenie do sieci komputerowej, w tym Internetu;</w:t>
      </w:r>
    </w:p>
    <w:p w:rsidR="0096128A" w:rsidRPr="0096128A" w:rsidRDefault="0096128A" w:rsidP="00B50782">
      <w:pPr>
        <w:widowControl/>
        <w:numPr>
          <w:ilvl w:val="1"/>
          <w:numId w:val="29"/>
        </w:numPr>
        <w:shd w:val="clear" w:color="auto" w:fill="FFFFFF"/>
        <w:autoSpaceDE w:val="0"/>
        <w:autoSpaceDN w:val="0"/>
        <w:adjustRightInd w:val="0"/>
        <w:spacing w:line="276" w:lineRule="auto"/>
        <w:ind w:left="709" w:right="14"/>
        <w:jc w:val="both"/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</w:pPr>
      <w:r w:rsidRPr="0096128A"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  <w:t xml:space="preserve">wystawianie, wykorzystywanie w materiałach wydawniczych, w tym promocyjnych, informacyjnych i szkoleniowych, korzystanie z opracowań w całości lub z części oraz ich łączenie z innymi dziełami, opracowywanie poprzez dodanie różnych elementów, uaktualnienie, tłumaczenie </w:t>
      </w:r>
      <w:r w:rsidRPr="0096128A"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  <w:lastRenderedPageBreak/>
        <w:t>na różne języki, zmiany wielkości i treści całości lub części, publikację i rozpowszechnianie w całości lub w części.</w:t>
      </w:r>
    </w:p>
    <w:p w:rsidR="0096128A" w:rsidRPr="0096128A" w:rsidRDefault="0096128A" w:rsidP="00D809F0">
      <w:pPr>
        <w:widowControl/>
        <w:numPr>
          <w:ilvl w:val="0"/>
          <w:numId w:val="2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eastAsia="Times New Roman" w:hAnsi="Cambria" w:cs="Times New Roman"/>
          <w:color w:val="auto"/>
          <w:spacing w:val="-8"/>
          <w:sz w:val="20"/>
          <w:szCs w:val="20"/>
          <w:lang w:bidi="ar-SA"/>
        </w:rPr>
      </w:pPr>
      <w:r w:rsidRPr="0096128A"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  <w:t xml:space="preserve">W ramach wynagrodzenia, </w:t>
      </w:r>
      <w:r w:rsidRPr="00F1090D"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  <w:t xml:space="preserve">o </w:t>
      </w:r>
      <w:r w:rsidR="00F1090D" w:rsidRPr="00F1090D"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  <w:t>którym mowa w § 3</w:t>
      </w:r>
      <w:r w:rsidRPr="00F1090D">
        <w:rPr>
          <w:rFonts w:ascii="Cambria" w:eastAsia="Times New Roman" w:hAnsi="Cambria" w:cs="Times New Roman"/>
          <w:b/>
          <w:color w:val="auto"/>
          <w:sz w:val="20"/>
          <w:szCs w:val="20"/>
          <w:lang w:bidi="ar-SA"/>
        </w:rPr>
        <w:t xml:space="preserve"> </w:t>
      </w:r>
      <w:r w:rsidRPr="00F1090D"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  <w:t xml:space="preserve">umowy </w:t>
      </w:r>
      <w:r w:rsidRPr="0096128A"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  <w:t>Wykonawca zezwala Zamawiającemu na wykonywanie praw zależnych, o których mowa w art. 2 ustawy</w:t>
      </w:r>
      <w:r w:rsidR="00845F3B"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  <w:t xml:space="preserve"> </w:t>
      </w:r>
      <w:r w:rsidRPr="0096128A"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  <w:t>o prawie autorskim i prawach pokrewnych, czyli na rozporządzanie i korzystanie na wszystkich polach eksploatacji przewidzianych niniejszą umową dla utworów pierwotnych.</w:t>
      </w:r>
    </w:p>
    <w:p w:rsidR="0096128A" w:rsidRPr="00D809F0" w:rsidRDefault="0096128A" w:rsidP="00D809F0">
      <w:pPr>
        <w:widowControl/>
        <w:numPr>
          <w:ilvl w:val="0"/>
          <w:numId w:val="2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eastAsia="Times New Roman" w:hAnsi="Cambria" w:cs="Times New Roman"/>
          <w:color w:val="auto"/>
          <w:spacing w:val="-4"/>
          <w:sz w:val="20"/>
          <w:szCs w:val="20"/>
          <w:lang w:bidi="ar-SA"/>
        </w:rPr>
      </w:pPr>
      <w:r w:rsidRPr="0096128A"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  <w:t xml:space="preserve"> Wykonawca zobowiązuje się, że wykonując przedmiot umowy nie naruszy praw majątkowych osób trzecich i przekaże Zamawiającemu utwory w stanie wolnym od obciążeń prawami osób trzecich.</w:t>
      </w:r>
    </w:p>
    <w:p w:rsidR="0096128A" w:rsidRPr="00D809F0" w:rsidRDefault="0096128A" w:rsidP="00D809F0">
      <w:pPr>
        <w:widowControl/>
        <w:numPr>
          <w:ilvl w:val="0"/>
          <w:numId w:val="2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eastAsia="Times New Roman" w:hAnsi="Cambria" w:cs="Times New Roman"/>
          <w:color w:val="auto"/>
          <w:spacing w:val="-4"/>
          <w:sz w:val="20"/>
          <w:szCs w:val="20"/>
          <w:lang w:bidi="ar-SA"/>
        </w:rPr>
      </w:pPr>
      <w:r w:rsidRPr="00D809F0"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  <w:t xml:space="preserve">Wykonawca jest odpowiedzialny względem Zamawiającego za wszelkie wady prawne, a w szczególności za ewentualne roszczenia osób trzecich wynikające z naruszenia praw własności intelektualnej, w tym za nieprzestrzeganie przez Wykonawcę </w:t>
      </w:r>
      <w:r w:rsidRPr="00D809F0">
        <w:rPr>
          <w:rFonts w:ascii="Cambria" w:eastAsia="Times New Roman" w:hAnsi="Cambria" w:cs="Times New Roman"/>
          <w:color w:val="auto"/>
          <w:spacing w:val="-1"/>
          <w:sz w:val="20"/>
          <w:szCs w:val="20"/>
          <w:lang w:bidi="ar-SA"/>
        </w:rPr>
        <w:t xml:space="preserve">przepisów ustawy o prawie autorskim i prawach pokrewnych, w związku z </w:t>
      </w:r>
      <w:r w:rsidRPr="00D809F0"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  <w:t>wykonywaniem przedmiotu umowy.</w:t>
      </w:r>
    </w:p>
    <w:p w:rsidR="004E1739" w:rsidRPr="000D50BC" w:rsidRDefault="007067A2" w:rsidP="00B50782">
      <w:pPr>
        <w:pStyle w:val="Teksttreci20"/>
        <w:shd w:val="clear" w:color="auto" w:fill="auto"/>
        <w:spacing w:before="0" w:line="276" w:lineRule="auto"/>
        <w:ind w:right="20" w:firstLine="0"/>
        <w:jc w:val="center"/>
        <w:rPr>
          <w:rFonts w:ascii="Cambria" w:hAnsi="Cambria"/>
          <w:sz w:val="20"/>
          <w:szCs w:val="20"/>
        </w:rPr>
      </w:pPr>
      <w:r w:rsidRPr="000D50BC">
        <w:rPr>
          <w:rFonts w:ascii="Cambria" w:hAnsi="Cambria"/>
          <w:sz w:val="20"/>
          <w:szCs w:val="20"/>
        </w:rPr>
        <w:t>§ 1</w:t>
      </w:r>
      <w:r w:rsidR="00F1090D">
        <w:rPr>
          <w:rFonts w:ascii="Cambria" w:hAnsi="Cambria"/>
          <w:sz w:val="20"/>
          <w:szCs w:val="20"/>
        </w:rPr>
        <w:t>6</w:t>
      </w:r>
    </w:p>
    <w:p w:rsidR="004440D5" w:rsidRDefault="007067A2" w:rsidP="00B50782">
      <w:pPr>
        <w:pStyle w:val="Teksttreci20"/>
        <w:shd w:val="clear" w:color="auto" w:fill="auto"/>
        <w:spacing w:before="0" w:line="276" w:lineRule="auto"/>
        <w:ind w:firstLine="0"/>
        <w:rPr>
          <w:rFonts w:ascii="Cambria" w:hAnsi="Cambria"/>
          <w:sz w:val="20"/>
          <w:szCs w:val="20"/>
        </w:rPr>
      </w:pPr>
      <w:r w:rsidRPr="000D50BC">
        <w:rPr>
          <w:rFonts w:ascii="Cambria" w:hAnsi="Cambria"/>
          <w:sz w:val="20"/>
          <w:szCs w:val="20"/>
        </w:rPr>
        <w:t>W sprawach nie uregulowanych niniejszą umową mają zastosowanie przepisy ustawy z dnia 23 kwietnia 1964 r. Kodeks Cywilny (</w:t>
      </w:r>
      <w:proofErr w:type="spellStart"/>
      <w:r w:rsidRPr="000D50BC">
        <w:rPr>
          <w:rFonts w:ascii="Cambria" w:hAnsi="Cambria"/>
          <w:sz w:val="20"/>
          <w:szCs w:val="20"/>
        </w:rPr>
        <w:t>t.j</w:t>
      </w:r>
      <w:proofErr w:type="spellEnd"/>
      <w:r w:rsidRPr="000D50BC">
        <w:rPr>
          <w:rFonts w:ascii="Cambria" w:hAnsi="Cambria"/>
          <w:sz w:val="20"/>
          <w:szCs w:val="20"/>
        </w:rPr>
        <w:t xml:space="preserve">. Dz. U. </w:t>
      </w:r>
      <w:r w:rsidR="00845F3B">
        <w:rPr>
          <w:rFonts w:ascii="Cambria" w:hAnsi="Cambria" w:cs="Cambria"/>
          <w:bCs/>
          <w:sz w:val="20"/>
        </w:rPr>
        <w:t>Dz. U. z</w:t>
      </w:r>
      <w:r w:rsidR="00845F3B">
        <w:rPr>
          <w:rFonts w:ascii="Cambria" w:hAnsi="Cambria" w:cs="Cambria"/>
          <w:b/>
          <w:bCs/>
          <w:sz w:val="20"/>
        </w:rPr>
        <w:t xml:space="preserve"> </w:t>
      </w:r>
      <w:r w:rsidR="00845F3B">
        <w:rPr>
          <w:rFonts w:ascii="Cambria" w:hAnsi="Cambria" w:cs="Cambria"/>
          <w:spacing w:val="-4"/>
          <w:sz w:val="20"/>
        </w:rPr>
        <w:t>201</w:t>
      </w:r>
      <w:r w:rsidR="00A35711">
        <w:rPr>
          <w:rFonts w:ascii="Cambria" w:hAnsi="Cambria" w:cs="Cambria"/>
          <w:spacing w:val="-4"/>
          <w:sz w:val="20"/>
        </w:rPr>
        <w:t>8</w:t>
      </w:r>
      <w:r w:rsidR="00845F3B">
        <w:rPr>
          <w:rFonts w:ascii="Cambria" w:hAnsi="Cambria" w:cs="Cambria"/>
          <w:spacing w:val="-4"/>
          <w:sz w:val="20"/>
        </w:rPr>
        <w:t xml:space="preserve"> r. poz. </w:t>
      </w:r>
      <w:r w:rsidR="00A35711">
        <w:rPr>
          <w:rFonts w:ascii="Cambria" w:hAnsi="Cambria" w:cs="Cambria"/>
          <w:spacing w:val="-4"/>
          <w:sz w:val="20"/>
        </w:rPr>
        <w:t>1986</w:t>
      </w:r>
      <w:r w:rsidR="00845F3B">
        <w:rPr>
          <w:rFonts w:ascii="Cambria" w:hAnsi="Cambria" w:cs="Cambria"/>
          <w:spacing w:val="-4"/>
          <w:sz w:val="20"/>
        </w:rPr>
        <w:t xml:space="preserve"> </w:t>
      </w:r>
      <w:r w:rsidRPr="000D50BC">
        <w:rPr>
          <w:rFonts w:ascii="Cambria" w:hAnsi="Cambria"/>
          <w:sz w:val="20"/>
          <w:szCs w:val="20"/>
        </w:rPr>
        <w:t xml:space="preserve"> z </w:t>
      </w:r>
      <w:proofErr w:type="spellStart"/>
      <w:r w:rsidRPr="000D50BC">
        <w:rPr>
          <w:rFonts w:ascii="Cambria" w:hAnsi="Cambria"/>
          <w:sz w:val="20"/>
          <w:szCs w:val="20"/>
        </w:rPr>
        <w:t>póź</w:t>
      </w:r>
      <w:proofErr w:type="spellEnd"/>
      <w:r w:rsidR="0050430B" w:rsidRPr="000D50BC">
        <w:rPr>
          <w:rFonts w:ascii="Cambria" w:hAnsi="Cambria"/>
          <w:sz w:val="20"/>
          <w:szCs w:val="20"/>
        </w:rPr>
        <w:t xml:space="preserve">. </w:t>
      </w:r>
      <w:r w:rsidRPr="000D50BC">
        <w:rPr>
          <w:rFonts w:ascii="Cambria" w:hAnsi="Cambria"/>
          <w:sz w:val="20"/>
          <w:szCs w:val="20"/>
        </w:rPr>
        <w:t xml:space="preserve"> zm.) oraz ustawy z dnia 29 stycznia 2004 r. Prawo zamówień publicznych.</w:t>
      </w:r>
    </w:p>
    <w:p w:rsidR="004E1739" w:rsidRPr="000D50BC" w:rsidRDefault="007067A2" w:rsidP="00B50782">
      <w:pPr>
        <w:pStyle w:val="Teksttreci20"/>
        <w:shd w:val="clear" w:color="auto" w:fill="auto"/>
        <w:spacing w:before="0" w:line="276" w:lineRule="auto"/>
        <w:ind w:firstLine="0"/>
        <w:jc w:val="center"/>
        <w:rPr>
          <w:rFonts w:ascii="Cambria" w:hAnsi="Cambria"/>
          <w:sz w:val="20"/>
          <w:szCs w:val="20"/>
        </w:rPr>
      </w:pPr>
      <w:r w:rsidRPr="000D50BC">
        <w:rPr>
          <w:rFonts w:ascii="Cambria" w:hAnsi="Cambria"/>
          <w:sz w:val="20"/>
          <w:szCs w:val="20"/>
        </w:rPr>
        <w:t xml:space="preserve">§ </w:t>
      </w:r>
      <w:r w:rsidR="00137200">
        <w:rPr>
          <w:rFonts w:ascii="Cambria" w:hAnsi="Cambria"/>
          <w:sz w:val="20"/>
          <w:szCs w:val="20"/>
        </w:rPr>
        <w:t>1</w:t>
      </w:r>
      <w:r w:rsidR="00F1090D">
        <w:rPr>
          <w:rFonts w:ascii="Cambria" w:hAnsi="Cambria"/>
          <w:sz w:val="20"/>
          <w:szCs w:val="20"/>
        </w:rPr>
        <w:t>7</w:t>
      </w:r>
    </w:p>
    <w:p w:rsidR="004E1739" w:rsidRPr="000D50BC" w:rsidRDefault="007067A2" w:rsidP="00B50782">
      <w:pPr>
        <w:pStyle w:val="Teksttreci20"/>
        <w:numPr>
          <w:ilvl w:val="0"/>
          <w:numId w:val="20"/>
        </w:numPr>
        <w:shd w:val="clear" w:color="auto" w:fill="auto"/>
        <w:spacing w:before="0" w:line="276" w:lineRule="auto"/>
        <w:ind w:left="360" w:hanging="360"/>
        <w:rPr>
          <w:rFonts w:ascii="Cambria" w:hAnsi="Cambria"/>
          <w:sz w:val="20"/>
          <w:szCs w:val="20"/>
        </w:rPr>
      </w:pPr>
      <w:r w:rsidRPr="000D50BC">
        <w:rPr>
          <w:rFonts w:ascii="Cambria" w:hAnsi="Cambria"/>
          <w:sz w:val="20"/>
          <w:szCs w:val="20"/>
        </w:rPr>
        <w:t xml:space="preserve"> Spory, jakie mogą wynikać z realizacji umowy, strony poddają rozpatrzeniu sądów powszechnych </w:t>
      </w:r>
      <w:r w:rsidR="0050430B" w:rsidRPr="000D50BC">
        <w:rPr>
          <w:rFonts w:ascii="Cambria" w:hAnsi="Cambria"/>
          <w:sz w:val="20"/>
          <w:szCs w:val="20"/>
        </w:rPr>
        <w:t>właściwym dla siedzimy Zamawiającego</w:t>
      </w:r>
      <w:r w:rsidRPr="000D50BC">
        <w:rPr>
          <w:rFonts w:ascii="Cambria" w:hAnsi="Cambria"/>
          <w:sz w:val="20"/>
          <w:szCs w:val="20"/>
        </w:rPr>
        <w:t>.</w:t>
      </w:r>
    </w:p>
    <w:p w:rsidR="004E1739" w:rsidRDefault="0050430B" w:rsidP="00B50782">
      <w:pPr>
        <w:pStyle w:val="Teksttreci20"/>
        <w:numPr>
          <w:ilvl w:val="0"/>
          <w:numId w:val="20"/>
        </w:numPr>
        <w:shd w:val="clear" w:color="auto" w:fill="auto"/>
        <w:spacing w:before="0" w:line="276" w:lineRule="auto"/>
        <w:ind w:left="360" w:hanging="360"/>
        <w:rPr>
          <w:rFonts w:ascii="Cambria" w:hAnsi="Cambria"/>
          <w:sz w:val="20"/>
          <w:szCs w:val="20"/>
        </w:rPr>
      </w:pPr>
      <w:r w:rsidRPr="000D50BC">
        <w:rPr>
          <w:rFonts w:ascii="Cambria" w:hAnsi="Cambria"/>
          <w:sz w:val="20"/>
          <w:szCs w:val="20"/>
        </w:rPr>
        <w:t xml:space="preserve">Niżej wymienione dokumenty stanowią </w:t>
      </w:r>
      <w:r w:rsidR="007067A2" w:rsidRPr="000D50BC">
        <w:rPr>
          <w:rFonts w:ascii="Cambria" w:hAnsi="Cambria"/>
          <w:sz w:val="20"/>
          <w:szCs w:val="20"/>
        </w:rPr>
        <w:t>integralną część niniejszej umowy:</w:t>
      </w:r>
    </w:p>
    <w:p w:rsidR="00D809F0" w:rsidRPr="000D50BC" w:rsidRDefault="00D809F0" w:rsidP="00D809F0">
      <w:pPr>
        <w:pStyle w:val="Teksttreci20"/>
        <w:numPr>
          <w:ilvl w:val="0"/>
          <w:numId w:val="21"/>
        </w:numPr>
        <w:shd w:val="clear" w:color="auto" w:fill="auto"/>
        <w:tabs>
          <w:tab w:val="left" w:pos="726"/>
        </w:tabs>
        <w:spacing w:before="0" w:line="276" w:lineRule="auto"/>
        <w:ind w:left="360" w:firstLine="0"/>
        <w:jc w:val="left"/>
        <w:rPr>
          <w:rFonts w:ascii="Cambria" w:hAnsi="Cambria"/>
          <w:sz w:val="20"/>
          <w:szCs w:val="20"/>
        </w:rPr>
      </w:pPr>
      <w:r w:rsidRPr="000D50BC">
        <w:rPr>
          <w:rFonts w:ascii="Cambria" w:hAnsi="Cambria"/>
          <w:sz w:val="20"/>
          <w:szCs w:val="20"/>
        </w:rPr>
        <w:t>Specyfikacja Istotnych Warunków Zamówienia wraz z załącznikami;</w:t>
      </w:r>
    </w:p>
    <w:p w:rsidR="00D809F0" w:rsidRDefault="00D809F0" w:rsidP="00D809F0">
      <w:pPr>
        <w:pStyle w:val="Teksttreci20"/>
        <w:numPr>
          <w:ilvl w:val="0"/>
          <w:numId w:val="21"/>
        </w:numPr>
        <w:shd w:val="clear" w:color="auto" w:fill="auto"/>
        <w:tabs>
          <w:tab w:val="left" w:pos="726"/>
        </w:tabs>
        <w:spacing w:before="0" w:line="276" w:lineRule="auto"/>
        <w:ind w:left="360" w:firstLine="0"/>
        <w:jc w:val="left"/>
        <w:rPr>
          <w:rFonts w:ascii="Cambria" w:hAnsi="Cambria"/>
          <w:sz w:val="20"/>
          <w:szCs w:val="20"/>
        </w:rPr>
      </w:pPr>
      <w:r w:rsidRPr="0071592E">
        <w:rPr>
          <w:rFonts w:ascii="Cambria" w:hAnsi="Cambria"/>
          <w:sz w:val="20"/>
          <w:szCs w:val="20"/>
        </w:rPr>
        <w:t xml:space="preserve">oferta </w:t>
      </w:r>
      <w:r>
        <w:rPr>
          <w:rFonts w:ascii="Cambria" w:hAnsi="Cambria"/>
          <w:sz w:val="20"/>
          <w:szCs w:val="20"/>
        </w:rPr>
        <w:t>Wykonawcy.</w:t>
      </w:r>
    </w:p>
    <w:p w:rsidR="00D809F0" w:rsidRDefault="007067A2" w:rsidP="00D809F0">
      <w:pPr>
        <w:pStyle w:val="Teksttreci20"/>
        <w:numPr>
          <w:ilvl w:val="0"/>
          <w:numId w:val="20"/>
        </w:numPr>
        <w:shd w:val="clear" w:color="auto" w:fill="auto"/>
        <w:spacing w:before="0" w:line="276" w:lineRule="auto"/>
        <w:ind w:left="360" w:hanging="360"/>
        <w:rPr>
          <w:rFonts w:ascii="Cambria" w:hAnsi="Cambria"/>
          <w:sz w:val="20"/>
          <w:szCs w:val="20"/>
        </w:rPr>
      </w:pPr>
      <w:r w:rsidRPr="00D809F0">
        <w:rPr>
          <w:rFonts w:ascii="Cambria" w:hAnsi="Cambria"/>
          <w:sz w:val="20"/>
          <w:szCs w:val="20"/>
        </w:rPr>
        <w:t xml:space="preserve">Umowę sporządzono w </w:t>
      </w:r>
      <w:r w:rsidR="00D809F0">
        <w:rPr>
          <w:rFonts w:ascii="Cambria" w:hAnsi="Cambria"/>
          <w:sz w:val="20"/>
          <w:szCs w:val="20"/>
        </w:rPr>
        <w:t xml:space="preserve">dwóch </w:t>
      </w:r>
      <w:r w:rsidRPr="00D809F0">
        <w:rPr>
          <w:rFonts w:ascii="Cambria" w:hAnsi="Cambria"/>
          <w:sz w:val="20"/>
          <w:szCs w:val="20"/>
        </w:rPr>
        <w:t xml:space="preserve">jednobrzmiących egzemplarzach, </w:t>
      </w:r>
      <w:r w:rsidR="00D809F0">
        <w:rPr>
          <w:rFonts w:ascii="Cambria" w:hAnsi="Cambria"/>
          <w:sz w:val="20"/>
          <w:szCs w:val="20"/>
        </w:rPr>
        <w:t>po jednym dla każdej ze stron.</w:t>
      </w:r>
    </w:p>
    <w:p w:rsidR="0071592E" w:rsidRDefault="0071592E" w:rsidP="00B50782">
      <w:pPr>
        <w:pStyle w:val="Teksttreci20"/>
        <w:shd w:val="clear" w:color="auto" w:fill="auto"/>
        <w:spacing w:before="0" w:line="276" w:lineRule="auto"/>
        <w:ind w:left="320" w:firstLine="0"/>
        <w:jc w:val="left"/>
        <w:rPr>
          <w:rFonts w:ascii="Cambria" w:hAnsi="Cambria"/>
          <w:sz w:val="20"/>
          <w:szCs w:val="20"/>
        </w:rPr>
      </w:pPr>
    </w:p>
    <w:p w:rsidR="0071592E" w:rsidRDefault="0071592E" w:rsidP="00B50782">
      <w:pPr>
        <w:pStyle w:val="Teksttreci20"/>
        <w:shd w:val="clear" w:color="auto" w:fill="auto"/>
        <w:spacing w:before="0" w:line="276" w:lineRule="auto"/>
        <w:ind w:left="320" w:firstLine="0"/>
        <w:jc w:val="left"/>
        <w:rPr>
          <w:rFonts w:ascii="Cambria" w:hAnsi="Cambria"/>
          <w:sz w:val="20"/>
          <w:szCs w:val="20"/>
        </w:rPr>
      </w:pPr>
    </w:p>
    <w:p w:rsidR="004E1739" w:rsidRPr="000D50BC" w:rsidRDefault="007067A2" w:rsidP="00B50782">
      <w:pPr>
        <w:pStyle w:val="Teksttreci20"/>
        <w:shd w:val="clear" w:color="auto" w:fill="auto"/>
        <w:spacing w:before="0" w:line="276" w:lineRule="auto"/>
        <w:ind w:left="320" w:firstLine="388"/>
        <w:jc w:val="left"/>
        <w:rPr>
          <w:rFonts w:ascii="Cambria" w:hAnsi="Cambria"/>
          <w:sz w:val="20"/>
          <w:szCs w:val="20"/>
        </w:rPr>
      </w:pPr>
      <w:r w:rsidRPr="000D50BC">
        <w:rPr>
          <w:rFonts w:ascii="Cambria" w:hAnsi="Cambria"/>
          <w:sz w:val="20"/>
          <w:szCs w:val="20"/>
        </w:rPr>
        <w:t xml:space="preserve">ZAMAWIAJĄCY </w:t>
      </w:r>
      <w:r w:rsidR="005D2393">
        <w:rPr>
          <w:rFonts w:ascii="Cambria" w:hAnsi="Cambria"/>
          <w:sz w:val="20"/>
          <w:szCs w:val="20"/>
        </w:rPr>
        <w:tab/>
      </w:r>
      <w:r w:rsidR="005D2393">
        <w:rPr>
          <w:rFonts w:ascii="Cambria" w:hAnsi="Cambria"/>
          <w:sz w:val="20"/>
          <w:szCs w:val="20"/>
        </w:rPr>
        <w:tab/>
      </w:r>
      <w:r w:rsidR="005D2393">
        <w:rPr>
          <w:rFonts w:ascii="Cambria" w:hAnsi="Cambria"/>
          <w:sz w:val="20"/>
          <w:szCs w:val="20"/>
        </w:rPr>
        <w:tab/>
      </w:r>
      <w:r w:rsidR="005D2393">
        <w:rPr>
          <w:rFonts w:ascii="Cambria" w:hAnsi="Cambria"/>
          <w:sz w:val="20"/>
          <w:szCs w:val="20"/>
        </w:rPr>
        <w:tab/>
      </w:r>
      <w:r w:rsidR="005D2393">
        <w:rPr>
          <w:rFonts w:ascii="Cambria" w:hAnsi="Cambria"/>
          <w:sz w:val="20"/>
          <w:szCs w:val="20"/>
        </w:rPr>
        <w:tab/>
      </w:r>
      <w:r w:rsidR="00861835">
        <w:rPr>
          <w:rFonts w:ascii="Cambria" w:hAnsi="Cambria"/>
          <w:sz w:val="20"/>
          <w:szCs w:val="20"/>
        </w:rPr>
        <w:tab/>
      </w:r>
      <w:r w:rsidR="005D2393">
        <w:rPr>
          <w:rFonts w:ascii="Cambria" w:hAnsi="Cambria"/>
          <w:sz w:val="20"/>
          <w:szCs w:val="20"/>
        </w:rPr>
        <w:tab/>
      </w:r>
      <w:r w:rsidR="005D2393">
        <w:rPr>
          <w:rFonts w:ascii="Cambria" w:hAnsi="Cambria"/>
          <w:sz w:val="20"/>
          <w:szCs w:val="20"/>
        </w:rPr>
        <w:tab/>
      </w:r>
      <w:r w:rsidR="005D2393" w:rsidRPr="005D2393">
        <w:t xml:space="preserve"> </w:t>
      </w:r>
      <w:r w:rsidR="005D2393" w:rsidRPr="005D2393">
        <w:rPr>
          <w:rFonts w:ascii="Cambria" w:hAnsi="Cambria"/>
          <w:sz w:val="20"/>
          <w:szCs w:val="20"/>
        </w:rPr>
        <w:t>WYKONAWCA</w:t>
      </w:r>
    </w:p>
    <w:sectPr w:rsidR="004E1739" w:rsidRPr="000D50BC" w:rsidSect="000672E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388" w:right="1349" w:bottom="1560" w:left="1349" w:header="284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B6E" w:rsidRDefault="00DB5B6E">
      <w:r>
        <w:separator/>
      </w:r>
    </w:p>
  </w:endnote>
  <w:endnote w:type="continuationSeparator" w:id="0">
    <w:p w:rsidR="00DB5B6E" w:rsidRDefault="00DB5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D6E" w:rsidRDefault="005B4D6E" w:rsidP="00207253">
    <w:pPr>
      <w:widowControl/>
      <w:pBdr>
        <w:top w:val="single" w:sz="4" w:space="1" w:color="A6A6A6"/>
      </w:pBdr>
      <w:tabs>
        <w:tab w:val="center" w:pos="4536"/>
        <w:tab w:val="right" w:pos="9072"/>
      </w:tabs>
      <w:jc w:val="center"/>
      <w:rPr>
        <w:rFonts w:ascii="Cambria" w:eastAsia="Times New Roman" w:hAnsi="Cambria" w:cs="Cambria"/>
        <w:color w:val="006666"/>
        <w:sz w:val="18"/>
        <w:szCs w:val="18"/>
        <w:lang w:bidi="ar-SA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4471" behindDoc="1" locked="0" layoutInCell="1" allowOverlap="1" wp14:anchorId="1A69352D" wp14:editId="5129AD94">
              <wp:simplePos x="0" y="0"/>
              <wp:positionH relativeFrom="page">
                <wp:posOffset>6441440</wp:posOffset>
              </wp:positionH>
              <wp:positionV relativeFrom="page">
                <wp:posOffset>10160000</wp:posOffset>
              </wp:positionV>
              <wp:extent cx="60960" cy="138430"/>
              <wp:effectExtent l="0" t="0" r="15240" b="1397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4D6E" w:rsidRDefault="005B4D6E" w:rsidP="00207253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A7213" w:rsidRPr="000A7213">
                            <w:rPr>
                              <w:rStyle w:val="Nagweklubstopka1"/>
                              <w:noProof/>
                            </w:rPr>
                            <w:t>6</w:t>
                          </w:r>
                          <w:r>
                            <w:rPr>
                              <w:rStyle w:val="Nagweklubstopka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507.2pt;margin-top:800pt;width:4.8pt;height:10.9pt;z-index:-18874200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" filled="f" stroked="f">
              <v:textbox style="mso-fit-shape-to-text:t" inset="0,0,0,0">
                <w:txbxContent>
                  <w:p w:rsidR="005B4D6E" w:rsidRDefault="005B4D6E" w:rsidP="00207253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A7213" w:rsidRPr="000A7213">
                      <w:rPr>
                        <w:rStyle w:val="Nagweklubstopka1"/>
                        <w:noProof/>
                      </w:rPr>
                      <w:t>6</w:t>
                    </w:r>
                    <w:r>
                      <w:rPr>
                        <w:rStyle w:val="Nagweklubstopka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207253">
      <w:rPr>
        <w:rFonts w:ascii="Cambria" w:eastAsia="Times New Roman" w:hAnsi="Cambria" w:cs="Cambria"/>
        <w:color w:val="006666"/>
        <w:sz w:val="18"/>
        <w:szCs w:val="18"/>
        <w:lang w:bidi="ar-SA"/>
      </w:rPr>
      <w:t>Projekt RPSW.07.01.00-26-0009/17 „</w:t>
    </w:r>
    <w:r w:rsidRPr="00207253">
      <w:rPr>
        <w:rFonts w:ascii="Cambria" w:eastAsia="Times New Roman" w:hAnsi="Cambria" w:cs="Cambria"/>
        <w:b/>
        <w:color w:val="006666"/>
        <w:sz w:val="18"/>
        <w:szCs w:val="18"/>
        <w:lang w:bidi="ar-SA"/>
      </w:rPr>
      <w:t>e-GEODEZJA</w:t>
    </w:r>
    <w:r w:rsidRPr="00207253">
      <w:rPr>
        <w:rFonts w:ascii="Cambria" w:eastAsia="Times New Roman" w:hAnsi="Cambria" w:cs="Cambria"/>
        <w:color w:val="006666"/>
        <w:sz w:val="18"/>
        <w:szCs w:val="18"/>
        <w:lang w:bidi="ar-SA"/>
      </w:rPr>
      <w:t xml:space="preserve"> - cyfrowy zasób geodezyjny powiatów Buskiego, Jędrzejowskiego, Kieleckiego i Pińczowskiego”</w:t>
    </w:r>
  </w:p>
  <w:p w:rsidR="005B4D6E" w:rsidRDefault="005B4D6E" w:rsidP="00207253">
    <w:pPr>
      <w:widowControl/>
      <w:pBdr>
        <w:top w:val="single" w:sz="4" w:space="1" w:color="A6A6A6"/>
      </w:pBdr>
      <w:tabs>
        <w:tab w:val="center" w:pos="4536"/>
        <w:tab w:val="right" w:pos="9072"/>
      </w:tabs>
      <w:jc w:val="center"/>
      <w:rPr>
        <w:rFonts w:ascii="Cambria" w:eastAsia="Times New Roman" w:hAnsi="Cambria" w:cs="Cambria"/>
        <w:color w:val="006666"/>
        <w:sz w:val="18"/>
        <w:szCs w:val="18"/>
        <w:lang w:bidi="ar-SA"/>
      </w:rPr>
    </w:pPr>
  </w:p>
  <w:p w:rsidR="005B4D6E" w:rsidRPr="00207253" w:rsidRDefault="005B4D6E" w:rsidP="00207253">
    <w:pPr>
      <w:widowControl/>
      <w:pBdr>
        <w:top w:val="single" w:sz="4" w:space="1" w:color="A6A6A6"/>
      </w:pBdr>
      <w:tabs>
        <w:tab w:val="center" w:pos="4536"/>
        <w:tab w:val="right" w:pos="9072"/>
      </w:tabs>
      <w:jc w:val="center"/>
      <w:rPr>
        <w:rFonts w:ascii="Calibri" w:eastAsia="Calibri" w:hAnsi="Calibri" w:cs="Times New Roman"/>
        <w:color w:val="006666"/>
        <w:sz w:val="18"/>
        <w:szCs w:val="18"/>
        <w:lang w:eastAsia="en-US" w:bidi="ar-SA"/>
      </w:rPr>
    </w:pPr>
  </w:p>
  <w:p w:rsidR="005B4D6E" w:rsidRDefault="005B4D6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D6E" w:rsidRDefault="005B4D6E" w:rsidP="00207253">
    <w:pPr>
      <w:widowControl/>
      <w:pBdr>
        <w:top w:val="single" w:sz="4" w:space="1" w:color="A6A6A6"/>
      </w:pBdr>
      <w:tabs>
        <w:tab w:val="center" w:pos="4536"/>
        <w:tab w:val="right" w:pos="9072"/>
      </w:tabs>
      <w:jc w:val="center"/>
      <w:rPr>
        <w:rFonts w:ascii="Cambria" w:eastAsia="Times New Roman" w:hAnsi="Cambria" w:cs="Cambria"/>
        <w:color w:val="006666"/>
        <w:sz w:val="18"/>
        <w:szCs w:val="18"/>
        <w:lang w:bidi="ar-SA"/>
      </w:rPr>
    </w:pPr>
    <w:r w:rsidRPr="00207253">
      <w:rPr>
        <w:rFonts w:ascii="Cambria" w:eastAsia="Times New Roman" w:hAnsi="Cambria" w:cs="Cambria"/>
        <w:color w:val="006666"/>
        <w:sz w:val="18"/>
        <w:szCs w:val="18"/>
        <w:lang w:bidi="ar-SA"/>
      </w:rPr>
      <w:t>Projekt RPSW.07.01.00-26-0009/17 „</w:t>
    </w:r>
    <w:r w:rsidRPr="00207253">
      <w:rPr>
        <w:rFonts w:ascii="Cambria" w:eastAsia="Times New Roman" w:hAnsi="Cambria" w:cs="Cambria"/>
        <w:b/>
        <w:color w:val="006666"/>
        <w:sz w:val="18"/>
        <w:szCs w:val="18"/>
        <w:lang w:bidi="ar-SA"/>
      </w:rPr>
      <w:t>e-GEODEZJA</w:t>
    </w:r>
    <w:r w:rsidRPr="00207253">
      <w:rPr>
        <w:rFonts w:ascii="Cambria" w:eastAsia="Times New Roman" w:hAnsi="Cambria" w:cs="Cambria"/>
        <w:color w:val="006666"/>
        <w:sz w:val="18"/>
        <w:szCs w:val="18"/>
        <w:lang w:bidi="ar-SA"/>
      </w:rPr>
      <w:t xml:space="preserve"> - cyfrowy zasób geodezyjny powiatów Buskiego, Jędrzejowskiego, Kieleckiego i Pińczowskiego”</w:t>
    </w:r>
  </w:p>
  <w:p w:rsidR="005B4D6E" w:rsidRDefault="005B4D6E" w:rsidP="00207253">
    <w:pPr>
      <w:widowControl/>
      <w:pBdr>
        <w:top w:val="single" w:sz="4" w:space="1" w:color="A6A6A6"/>
      </w:pBdr>
      <w:tabs>
        <w:tab w:val="center" w:pos="4536"/>
        <w:tab w:val="right" w:pos="9072"/>
      </w:tabs>
      <w:jc w:val="center"/>
      <w:rPr>
        <w:rFonts w:ascii="Cambria" w:eastAsia="Times New Roman" w:hAnsi="Cambria" w:cs="Cambria"/>
        <w:color w:val="006666"/>
        <w:sz w:val="18"/>
        <w:szCs w:val="18"/>
        <w:lang w:bidi="ar-SA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 wp14:anchorId="46F4E360" wp14:editId="3BC3C732">
              <wp:simplePos x="0" y="0"/>
              <wp:positionH relativeFrom="page">
                <wp:posOffset>6593840</wp:posOffset>
              </wp:positionH>
              <wp:positionV relativeFrom="page">
                <wp:posOffset>10350500</wp:posOffset>
              </wp:positionV>
              <wp:extent cx="60960" cy="138430"/>
              <wp:effectExtent l="0" t="0" r="15240" b="1397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4D6E" w:rsidRDefault="005B4D6E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A7213" w:rsidRPr="000A7213">
                            <w:rPr>
                              <w:rStyle w:val="Nagweklubstopka1"/>
                              <w:noProof/>
                            </w:rPr>
                            <w:t>5</w:t>
                          </w:r>
                          <w:r>
                            <w:rPr>
                              <w:rStyle w:val="Nagweklubstopka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519.2pt;margin-top:815pt;width:4.8pt;height:10.9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" filled="f" stroked="f">
              <v:textbox style="mso-fit-shape-to-text:t" inset="0,0,0,0">
                <w:txbxContent>
                  <w:p w:rsidR="005B4D6E" w:rsidRDefault="005B4D6E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A7213" w:rsidRPr="000A7213">
                      <w:rPr>
                        <w:rStyle w:val="Nagweklubstopka1"/>
                        <w:noProof/>
                      </w:rPr>
                      <w:t>5</w:t>
                    </w:r>
                    <w:r>
                      <w:rPr>
                        <w:rStyle w:val="Nagweklubstopka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5B4D6E" w:rsidRDefault="005B4D6E" w:rsidP="00207253">
    <w:pPr>
      <w:widowControl/>
      <w:pBdr>
        <w:top w:val="single" w:sz="4" w:space="1" w:color="A6A6A6"/>
      </w:pBdr>
      <w:tabs>
        <w:tab w:val="center" w:pos="4536"/>
        <w:tab w:val="right" w:pos="9072"/>
      </w:tabs>
      <w:jc w:val="center"/>
      <w:rPr>
        <w:rFonts w:ascii="Cambria" w:eastAsia="Times New Roman" w:hAnsi="Cambria" w:cs="Cambria"/>
        <w:color w:val="006666"/>
        <w:sz w:val="18"/>
        <w:szCs w:val="18"/>
        <w:lang w:bidi="ar-SA"/>
      </w:rPr>
    </w:pPr>
  </w:p>
  <w:p w:rsidR="005B4D6E" w:rsidRPr="00207253" w:rsidRDefault="005B4D6E" w:rsidP="00207253">
    <w:pPr>
      <w:widowControl/>
      <w:pBdr>
        <w:top w:val="single" w:sz="4" w:space="1" w:color="A6A6A6"/>
      </w:pBdr>
      <w:tabs>
        <w:tab w:val="center" w:pos="4536"/>
        <w:tab w:val="right" w:pos="9072"/>
      </w:tabs>
      <w:jc w:val="center"/>
      <w:rPr>
        <w:rFonts w:ascii="Calibri" w:eastAsia="Calibri" w:hAnsi="Calibri" w:cs="Times New Roman"/>
        <w:color w:val="006666"/>
        <w:sz w:val="18"/>
        <w:szCs w:val="18"/>
        <w:lang w:eastAsia="en-US" w:bidi="ar-SA"/>
      </w:rPr>
    </w:pPr>
  </w:p>
  <w:p w:rsidR="005B4D6E" w:rsidRDefault="005B4D6E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2E2" w:rsidRDefault="000672E2" w:rsidP="000672E2">
    <w:pPr>
      <w:widowControl/>
      <w:pBdr>
        <w:top w:val="single" w:sz="4" w:space="1" w:color="A6A6A6"/>
      </w:pBdr>
      <w:tabs>
        <w:tab w:val="center" w:pos="4536"/>
        <w:tab w:val="right" w:pos="9072"/>
      </w:tabs>
      <w:jc w:val="center"/>
      <w:rPr>
        <w:rFonts w:ascii="Cambria" w:eastAsia="Times New Roman" w:hAnsi="Cambria" w:cs="Cambria"/>
        <w:color w:val="006666"/>
        <w:sz w:val="18"/>
        <w:szCs w:val="18"/>
        <w:lang w:bidi="ar-SA"/>
      </w:rPr>
    </w:pPr>
    <w:r w:rsidRPr="00207253">
      <w:rPr>
        <w:rFonts w:ascii="Cambria" w:eastAsia="Times New Roman" w:hAnsi="Cambria" w:cs="Cambria"/>
        <w:color w:val="006666"/>
        <w:sz w:val="18"/>
        <w:szCs w:val="18"/>
        <w:lang w:bidi="ar-SA"/>
      </w:rPr>
      <w:t>Projekt RPSW.07.01.00-26-0009/17 „</w:t>
    </w:r>
    <w:r w:rsidRPr="00207253">
      <w:rPr>
        <w:rFonts w:ascii="Cambria" w:eastAsia="Times New Roman" w:hAnsi="Cambria" w:cs="Cambria"/>
        <w:b/>
        <w:color w:val="006666"/>
        <w:sz w:val="18"/>
        <w:szCs w:val="18"/>
        <w:lang w:bidi="ar-SA"/>
      </w:rPr>
      <w:t>e-GEODEZJA</w:t>
    </w:r>
    <w:r w:rsidRPr="00207253">
      <w:rPr>
        <w:rFonts w:ascii="Cambria" w:eastAsia="Times New Roman" w:hAnsi="Cambria" w:cs="Cambria"/>
        <w:color w:val="006666"/>
        <w:sz w:val="18"/>
        <w:szCs w:val="18"/>
        <w:lang w:bidi="ar-SA"/>
      </w:rPr>
      <w:t xml:space="preserve"> - cyfrowy zasób geodezyjny powiatów Buskiego, Jędrzejowskiego, Kieleckiego i Pińczowskiego”</w:t>
    </w:r>
  </w:p>
  <w:p w:rsidR="000672E2" w:rsidRDefault="000672E2" w:rsidP="000672E2">
    <w:pPr>
      <w:widowControl/>
      <w:pBdr>
        <w:top w:val="single" w:sz="4" w:space="1" w:color="A6A6A6"/>
      </w:pBdr>
      <w:tabs>
        <w:tab w:val="center" w:pos="4536"/>
        <w:tab w:val="right" w:pos="9072"/>
      </w:tabs>
      <w:jc w:val="center"/>
      <w:rPr>
        <w:rFonts w:ascii="Cambria" w:eastAsia="Times New Roman" w:hAnsi="Cambria" w:cs="Cambria"/>
        <w:color w:val="006666"/>
        <w:sz w:val="18"/>
        <w:szCs w:val="18"/>
        <w:lang w:bidi="ar-SA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6519" behindDoc="1" locked="0" layoutInCell="1" allowOverlap="1" wp14:anchorId="251A5999" wp14:editId="7EEC0D6F">
              <wp:simplePos x="0" y="0"/>
              <wp:positionH relativeFrom="page">
                <wp:posOffset>6502400</wp:posOffset>
              </wp:positionH>
              <wp:positionV relativeFrom="page">
                <wp:posOffset>10298430</wp:posOffset>
              </wp:positionV>
              <wp:extent cx="60960" cy="138430"/>
              <wp:effectExtent l="0" t="0" r="15240" b="13970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72E2" w:rsidRDefault="000672E2" w:rsidP="000672E2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A7213" w:rsidRPr="000A7213">
                            <w:rPr>
                              <w:rStyle w:val="Nagweklubstopka1"/>
                              <w:noProof/>
                            </w:rPr>
                            <w:t>1</w:t>
                          </w:r>
                          <w:r>
                            <w:rPr>
                              <w:rStyle w:val="Nagweklubstopka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512pt;margin-top:810.9pt;width:4.8pt;height:10.9pt;z-index:-1887399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" filled="f" stroked="f">
              <v:textbox style="mso-fit-shape-to-text:t" inset="0,0,0,0">
                <w:txbxContent>
                  <w:p w:rsidR="000672E2" w:rsidRDefault="000672E2" w:rsidP="000672E2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A7213" w:rsidRPr="000A7213">
                      <w:rPr>
                        <w:rStyle w:val="Nagweklubstopka1"/>
                        <w:noProof/>
                      </w:rPr>
                      <w:t>1</w:t>
                    </w:r>
                    <w:r>
                      <w:rPr>
                        <w:rStyle w:val="Nagweklubstopka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0672E2" w:rsidRDefault="000672E2" w:rsidP="000672E2">
    <w:pPr>
      <w:widowControl/>
      <w:pBdr>
        <w:top w:val="single" w:sz="4" w:space="1" w:color="A6A6A6"/>
      </w:pBdr>
      <w:tabs>
        <w:tab w:val="center" w:pos="4536"/>
        <w:tab w:val="right" w:pos="9072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B6E" w:rsidRDefault="00DB5B6E"/>
  </w:footnote>
  <w:footnote w:type="continuationSeparator" w:id="0">
    <w:p w:rsidR="00DB5B6E" w:rsidRDefault="00DB5B6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2E2" w:rsidRPr="00207253" w:rsidRDefault="000672E2" w:rsidP="00207253">
    <w:pPr>
      <w:widowControl/>
      <w:autoSpaceDE w:val="0"/>
      <w:spacing w:line="276" w:lineRule="auto"/>
      <w:rPr>
        <w:rFonts w:ascii="Cambria" w:eastAsia="Times-Roman" w:hAnsi="Cambria" w:cs="Arial"/>
        <w:color w:val="auto"/>
        <w:sz w:val="20"/>
        <w:szCs w:val="20"/>
        <w:lang w:bidi="ar-S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2E2" w:rsidRPr="00207253" w:rsidRDefault="000672E2" w:rsidP="000672E2">
    <w:pPr>
      <w:widowControl/>
      <w:autoSpaceDE w:val="0"/>
      <w:spacing w:line="276" w:lineRule="auto"/>
      <w:rPr>
        <w:rFonts w:ascii="Times New Roman" w:eastAsia="Times New Roman" w:hAnsi="Times New Roman" w:cs="Times New Roman"/>
        <w:noProof/>
        <w:color w:val="auto"/>
        <w:lang w:bidi="ar-SA"/>
      </w:rPr>
    </w:pPr>
    <w:r w:rsidRPr="00207253">
      <w:rPr>
        <w:rFonts w:ascii="Times New Roman" w:eastAsia="Times New Roman" w:hAnsi="Times New Roman" w:cs="Times New Roman"/>
        <w:noProof/>
        <w:color w:val="auto"/>
        <w:lang w:bidi="ar-SA"/>
      </w:rPr>
      <w:drawing>
        <wp:inline distT="0" distB="0" distL="0" distR="0" wp14:anchorId="602F2A46" wp14:editId="0C75A9FB">
          <wp:extent cx="5715000" cy="495300"/>
          <wp:effectExtent l="0" t="0" r="0" b="0"/>
          <wp:docPr id="4" name="Obraz 4" descr="Przykładowe zestawienie znaków w pozio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rzykładowe zestawienie znaków w poziom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72E2" w:rsidRDefault="000672E2" w:rsidP="000672E2">
    <w:pPr>
      <w:widowControl/>
      <w:autoSpaceDE w:val="0"/>
      <w:spacing w:line="276" w:lineRule="auto"/>
      <w:rPr>
        <w:rFonts w:ascii="Cambria" w:eastAsia="Times New Roman" w:hAnsi="Cambria" w:cs="Arial"/>
        <w:b/>
        <w:color w:val="auto"/>
        <w:sz w:val="20"/>
        <w:szCs w:val="20"/>
        <w:lang w:bidi="ar-SA"/>
      </w:rPr>
    </w:pPr>
    <w:r w:rsidRPr="00207253">
      <w:rPr>
        <w:rFonts w:ascii="Cambria" w:eastAsia="Times New Roman" w:hAnsi="Cambria" w:cs="Arial"/>
        <w:color w:val="auto"/>
        <w:sz w:val="20"/>
        <w:szCs w:val="20"/>
        <w:lang w:bidi="ar-SA"/>
      </w:rPr>
      <w:t>Znak sprawy:</w:t>
    </w:r>
    <w:r w:rsidRPr="00207253">
      <w:rPr>
        <w:rFonts w:ascii="Cambria" w:eastAsia="Times New Roman" w:hAnsi="Cambria" w:cs="Arial"/>
        <w:color w:val="auto"/>
        <w:spacing w:val="-8"/>
        <w:sz w:val="20"/>
        <w:szCs w:val="20"/>
        <w:lang w:bidi="ar-SA"/>
      </w:rPr>
      <w:t xml:space="preserve"> </w:t>
    </w:r>
    <w:r w:rsidRPr="00207253">
      <w:rPr>
        <w:rFonts w:ascii="Cambria" w:eastAsia="Times New Roman" w:hAnsi="Cambria" w:cs="Arial"/>
        <w:b/>
        <w:color w:val="auto"/>
        <w:sz w:val="20"/>
        <w:szCs w:val="20"/>
        <w:lang w:bidi="ar-SA"/>
      </w:rPr>
      <w:t>PiPR.IV.041.4.16G.2017</w:t>
    </w:r>
  </w:p>
  <w:p w:rsidR="000672E2" w:rsidRDefault="000672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1F78"/>
    <w:multiLevelType w:val="multilevel"/>
    <w:tmpl w:val="00669A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847871"/>
    <w:multiLevelType w:val="hybridMultilevel"/>
    <w:tmpl w:val="C8784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B26E9"/>
    <w:multiLevelType w:val="multilevel"/>
    <w:tmpl w:val="E2DEFB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883521"/>
    <w:multiLevelType w:val="multilevel"/>
    <w:tmpl w:val="F96C36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807531"/>
    <w:multiLevelType w:val="multilevel"/>
    <w:tmpl w:val="2E34D4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5711C9"/>
    <w:multiLevelType w:val="multilevel"/>
    <w:tmpl w:val="15EC7A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BC5964"/>
    <w:multiLevelType w:val="multilevel"/>
    <w:tmpl w:val="21644B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75079F"/>
    <w:multiLevelType w:val="hybridMultilevel"/>
    <w:tmpl w:val="1C345CB2"/>
    <w:lvl w:ilvl="0" w:tplc="4C56E1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800C7"/>
    <w:multiLevelType w:val="multilevel"/>
    <w:tmpl w:val="03F8AE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C24A16"/>
    <w:multiLevelType w:val="multilevel"/>
    <w:tmpl w:val="E15E7B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B972A7B"/>
    <w:multiLevelType w:val="hybridMultilevel"/>
    <w:tmpl w:val="E27A143A"/>
    <w:lvl w:ilvl="0" w:tplc="EB1C188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D3000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DDA7179"/>
    <w:multiLevelType w:val="hybridMultilevel"/>
    <w:tmpl w:val="7E424564"/>
    <w:lvl w:ilvl="0" w:tplc="A31E42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59E102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A118C29C">
      <w:start w:val="4"/>
      <w:numFmt w:val="bullet"/>
      <w:lvlText w:val=""/>
      <w:lvlJc w:val="left"/>
      <w:pPr>
        <w:ind w:left="4500" w:hanging="360"/>
      </w:pPr>
      <w:rPr>
        <w:rFonts w:ascii="Symbol" w:eastAsia="Times New Roman" w:hAnsi="Symbol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9A6065"/>
    <w:multiLevelType w:val="multilevel"/>
    <w:tmpl w:val="754A2BA6"/>
    <w:lvl w:ilvl="0">
      <w:start w:val="1"/>
      <w:numFmt w:val="decimal"/>
      <w:lvlText w:val="%1.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1493413"/>
    <w:multiLevelType w:val="hybridMultilevel"/>
    <w:tmpl w:val="E3C82E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34357B"/>
    <w:multiLevelType w:val="multilevel"/>
    <w:tmpl w:val="C4FC8A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5C948F7"/>
    <w:multiLevelType w:val="hybridMultilevel"/>
    <w:tmpl w:val="ED161B58"/>
    <w:lvl w:ilvl="0" w:tplc="D2A228EA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26705EC8"/>
    <w:multiLevelType w:val="hybridMultilevel"/>
    <w:tmpl w:val="CE2E337A"/>
    <w:lvl w:ilvl="0" w:tplc="9D30E7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BD2FA2"/>
    <w:multiLevelType w:val="hybridMultilevel"/>
    <w:tmpl w:val="1FE26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6A5509"/>
    <w:multiLevelType w:val="hybridMultilevel"/>
    <w:tmpl w:val="E918E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00791F"/>
    <w:multiLevelType w:val="multilevel"/>
    <w:tmpl w:val="C9ECEF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4CA2930"/>
    <w:multiLevelType w:val="hybridMultilevel"/>
    <w:tmpl w:val="BCDE27AE"/>
    <w:lvl w:ilvl="0" w:tplc="BABC35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032865"/>
    <w:multiLevelType w:val="hybridMultilevel"/>
    <w:tmpl w:val="223E1EA6"/>
    <w:lvl w:ilvl="0" w:tplc="4C56E1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F44C0E"/>
    <w:multiLevelType w:val="multilevel"/>
    <w:tmpl w:val="9CD89532"/>
    <w:lvl w:ilvl="0">
      <w:start w:val="1"/>
      <w:numFmt w:val="decimal"/>
      <w:lvlText w:val="%1)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F2636E9"/>
    <w:multiLevelType w:val="multilevel"/>
    <w:tmpl w:val="8182D662"/>
    <w:lvl w:ilvl="0">
      <w:start w:val="1"/>
      <w:numFmt w:val="decimal"/>
      <w:lvlText w:val="%1.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F4846CD"/>
    <w:multiLevelType w:val="hybridMultilevel"/>
    <w:tmpl w:val="B65EC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E23A8B"/>
    <w:multiLevelType w:val="multilevel"/>
    <w:tmpl w:val="38DE22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50F5E6D"/>
    <w:multiLevelType w:val="multilevel"/>
    <w:tmpl w:val="B26428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5B96817"/>
    <w:multiLevelType w:val="multilevel"/>
    <w:tmpl w:val="0CC666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DB52E86"/>
    <w:multiLevelType w:val="multilevel"/>
    <w:tmpl w:val="2E18AD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E3A2225"/>
    <w:multiLevelType w:val="hybridMultilevel"/>
    <w:tmpl w:val="4E2EB0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02257A"/>
    <w:multiLevelType w:val="multilevel"/>
    <w:tmpl w:val="DA7A33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5F40981"/>
    <w:multiLevelType w:val="multilevel"/>
    <w:tmpl w:val="8746FE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7F87583"/>
    <w:multiLevelType w:val="multilevel"/>
    <w:tmpl w:val="EA9ADC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D7322DD"/>
    <w:multiLevelType w:val="hybridMultilevel"/>
    <w:tmpl w:val="55E0D27E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C55CAA"/>
    <w:multiLevelType w:val="hybridMultilevel"/>
    <w:tmpl w:val="7EA28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75795A"/>
    <w:multiLevelType w:val="multilevel"/>
    <w:tmpl w:val="9F0289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13144E5"/>
    <w:multiLevelType w:val="multilevel"/>
    <w:tmpl w:val="E0FE01D8"/>
    <w:lvl w:ilvl="0">
      <w:start w:val="1"/>
      <w:numFmt w:val="decimal"/>
      <w:lvlText w:val="%1)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3AA0720"/>
    <w:multiLevelType w:val="hybridMultilevel"/>
    <w:tmpl w:val="24D2D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835A7A"/>
    <w:multiLevelType w:val="multilevel"/>
    <w:tmpl w:val="ACD84A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9B27841"/>
    <w:multiLevelType w:val="hybridMultilevel"/>
    <w:tmpl w:val="5D1C67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C6F14D4"/>
    <w:multiLevelType w:val="multilevel"/>
    <w:tmpl w:val="61A676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ED51181"/>
    <w:multiLevelType w:val="hybridMultilevel"/>
    <w:tmpl w:val="516AE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9"/>
  </w:num>
  <w:num w:numId="3">
    <w:abstractNumId w:val="6"/>
  </w:num>
  <w:num w:numId="4">
    <w:abstractNumId w:val="39"/>
  </w:num>
  <w:num w:numId="5">
    <w:abstractNumId w:val="0"/>
  </w:num>
  <w:num w:numId="6">
    <w:abstractNumId w:val="33"/>
  </w:num>
  <w:num w:numId="7">
    <w:abstractNumId w:val="32"/>
  </w:num>
  <w:num w:numId="8">
    <w:abstractNumId w:val="36"/>
  </w:num>
  <w:num w:numId="9">
    <w:abstractNumId w:val="41"/>
  </w:num>
  <w:num w:numId="10">
    <w:abstractNumId w:val="20"/>
  </w:num>
  <w:num w:numId="11">
    <w:abstractNumId w:val="5"/>
  </w:num>
  <w:num w:numId="12">
    <w:abstractNumId w:val="28"/>
  </w:num>
  <w:num w:numId="13">
    <w:abstractNumId w:val="2"/>
  </w:num>
  <w:num w:numId="14">
    <w:abstractNumId w:val="31"/>
  </w:num>
  <w:num w:numId="15">
    <w:abstractNumId w:val="3"/>
  </w:num>
  <w:num w:numId="16">
    <w:abstractNumId w:val="26"/>
  </w:num>
  <w:num w:numId="17">
    <w:abstractNumId w:val="4"/>
  </w:num>
  <w:num w:numId="18">
    <w:abstractNumId w:val="24"/>
  </w:num>
  <w:num w:numId="19">
    <w:abstractNumId w:val="27"/>
  </w:num>
  <w:num w:numId="20">
    <w:abstractNumId w:val="8"/>
  </w:num>
  <w:num w:numId="21">
    <w:abstractNumId w:val="15"/>
  </w:num>
  <w:num w:numId="22">
    <w:abstractNumId w:val="11"/>
  </w:num>
  <w:num w:numId="23">
    <w:abstractNumId w:val="17"/>
  </w:num>
  <w:num w:numId="24">
    <w:abstractNumId w:val="13"/>
  </w:num>
  <w:num w:numId="25">
    <w:abstractNumId w:val="37"/>
  </w:num>
  <w:num w:numId="26">
    <w:abstractNumId w:val="23"/>
  </w:num>
  <w:num w:numId="27">
    <w:abstractNumId w:val="22"/>
  </w:num>
  <w:num w:numId="28">
    <w:abstractNumId w:val="21"/>
  </w:num>
  <w:num w:numId="29">
    <w:abstractNumId w:val="12"/>
  </w:num>
  <w:num w:numId="30">
    <w:abstractNumId w:val="1"/>
  </w:num>
  <w:num w:numId="31">
    <w:abstractNumId w:val="40"/>
  </w:num>
  <w:num w:numId="32">
    <w:abstractNumId w:val="10"/>
  </w:num>
  <w:num w:numId="33">
    <w:abstractNumId w:val="14"/>
  </w:num>
  <w:num w:numId="34">
    <w:abstractNumId w:val="35"/>
  </w:num>
  <w:num w:numId="35">
    <w:abstractNumId w:val="19"/>
  </w:num>
  <w:num w:numId="36">
    <w:abstractNumId w:val="42"/>
  </w:num>
  <w:num w:numId="37">
    <w:abstractNumId w:val="16"/>
  </w:num>
  <w:num w:numId="38">
    <w:abstractNumId w:val="34"/>
  </w:num>
  <w:num w:numId="39">
    <w:abstractNumId w:val="25"/>
  </w:num>
  <w:num w:numId="40">
    <w:abstractNumId w:val="30"/>
  </w:num>
  <w:num w:numId="41">
    <w:abstractNumId w:val="38"/>
  </w:num>
  <w:num w:numId="42">
    <w:abstractNumId w:val="7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739"/>
    <w:rsid w:val="000672E2"/>
    <w:rsid w:val="000A7213"/>
    <w:rsid w:val="000D50BC"/>
    <w:rsid w:val="00135381"/>
    <w:rsid w:val="00135657"/>
    <w:rsid w:val="00137200"/>
    <w:rsid w:val="00184E96"/>
    <w:rsid w:val="001854CD"/>
    <w:rsid w:val="001947D3"/>
    <w:rsid w:val="00207253"/>
    <w:rsid w:val="002E1245"/>
    <w:rsid w:val="003A34E7"/>
    <w:rsid w:val="003C28F6"/>
    <w:rsid w:val="003E1BFF"/>
    <w:rsid w:val="004440D5"/>
    <w:rsid w:val="00453713"/>
    <w:rsid w:val="00456FAE"/>
    <w:rsid w:val="00463339"/>
    <w:rsid w:val="004E1739"/>
    <w:rsid w:val="0050430B"/>
    <w:rsid w:val="005B4D6E"/>
    <w:rsid w:val="005D2393"/>
    <w:rsid w:val="0066390E"/>
    <w:rsid w:val="00673CF6"/>
    <w:rsid w:val="006A39FB"/>
    <w:rsid w:val="006C57CF"/>
    <w:rsid w:val="006D2E9E"/>
    <w:rsid w:val="007067A2"/>
    <w:rsid w:val="0071592E"/>
    <w:rsid w:val="007244AF"/>
    <w:rsid w:val="007462C7"/>
    <w:rsid w:val="0075323F"/>
    <w:rsid w:val="00760889"/>
    <w:rsid w:val="007825FE"/>
    <w:rsid w:val="007D56CE"/>
    <w:rsid w:val="007D6364"/>
    <w:rsid w:val="008379BE"/>
    <w:rsid w:val="00845F3B"/>
    <w:rsid w:val="00846FF5"/>
    <w:rsid w:val="00852AA7"/>
    <w:rsid w:val="00861835"/>
    <w:rsid w:val="0096128A"/>
    <w:rsid w:val="00980F98"/>
    <w:rsid w:val="00A35711"/>
    <w:rsid w:val="00A35E75"/>
    <w:rsid w:val="00A611FD"/>
    <w:rsid w:val="00AE2C30"/>
    <w:rsid w:val="00B50782"/>
    <w:rsid w:val="00C91470"/>
    <w:rsid w:val="00CB0C8E"/>
    <w:rsid w:val="00CF77AE"/>
    <w:rsid w:val="00D062DF"/>
    <w:rsid w:val="00D5731E"/>
    <w:rsid w:val="00D574B8"/>
    <w:rsid w:val="00D602AB"/>
    <w:rsid w:val="00D60F1A"/>
    <w:rsid w:val="00D67082"/>
    <w:rsid w:val="00D72B67"/>
    <w:rsid w:val="00D75B49"/>
    <w:rsid w:val="00D809F0"/>
    <w:rsid w:val="00DB5B6E"/>
    <w:rsid w:val="00EA45E3"/>
    <w:rsid w:val="00EE2F6B"/>
    <w:rsid w:val="00F1090D"/>
    <w:rsid w:val="00F24B08"/>
    <w:rsid w:val="00FB2327"/>
    <w:rsid w:val="00FB2F77"/>
    <w:rsid w:val="00FE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1">
    <w:name w:val="Tekst treści (3)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SegoeUI115pt">
    <w:name w:val="Nagłówek lub stopka + Segoe UI;11;5 pt"/>
    <w:basedOn w:val="Nagweklubstopka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Nagweklubstopka11pt">
    <w:name w:val="Nagłówek lub stopka + 11 pt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65F91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540" w:line="244" w:lineRule="exac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21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540" w:line="269" w:lineRule="exact"/>
      <w:ind w:hanging="38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520" w:after="400" w:line="244" w:lineRule="exact"/>
      <w:jc w:val="center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7608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088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608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0889"/>
    <w:rPr>
      <w:color w:val="000000"/>
    </w:rPr>
  </w:style>
  <w:style w:type="paragraph" w:styleId="Akapitzlist">
    <w:name w:val="List Paragraph"/>
    <w:basedOn w:val="Normalny"/>
    <w:link w:val="AkapitzlistZnak"/>
    <w:uiPriority w:val="1"/>
    <w:qFormat/>
    <w:rsid w:val="001353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440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40D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40D5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40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40D5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0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0D5"/>
    <w:rPr>
      <w:rFonts w:ascii="Segoe UI" w:hAnsi="Segoe UI" w:cs="Segoe UI"/>
      <w:color w:val="000000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3A34E7"/>
    <w:pPr>
      <w:widowControl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A34E7"/>
    <w:rPr>
      <w:rFonts w:ascii="Times New Roman" w:eastAsia="Times New Roman" w:hAnsi="Times New Roman" w:cs="Times New Roman"/>
      <w:lang w:bidi="ar-SA"/>
    </w:rPr>
  </w:style>
  <w:style w:type="character" w:styleId="Pogrubienie">
    <w:name w:val="Strong"/>
    <w:qFormat/>
    <w:rsid w:val="003A34E7"/>
    <w:rPr>
      <w:b/>
      <w:bCs/>
    </w:rPr>
  </w:style>
  <w:style w:type="paragraph" w:customStyle="1" w:styleId="Default">
    <w:name w:val="Default"/>
    <w:rsid w:val="00F24B08"/>
    <w:pPr>
      <w:widowControl/>
      <w:autoSpaceDE w:val="0"/>
      <w:autoSpaceDN w:val="0"/>
      <w:adjustRightInd w:val="0"/>
    </w:pPr>
    <w:rPr>
      <w:rFonts w:ascii="Calibri" w:eastAsiaTheme="minorEastAsia" w:hAnsi="Calibri" w:cs="Calibri"/>
      <w:color w:val="000000"/>
      <w:lang w:bidi="ar-SA"/>
    </w:rPr>
  </w:style>
  <w:style w:type="character" w:customStyle="1" w:styleId="AkapitzlistZnak">
    <w:name w:val="Akapit z listą Znak"/>
    <w:link w:val="Akapitzlist"/>
    <w:uiPriority w:val="1"/>
    <w:locked/>
    <w:rsid w:val="006D2E9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1">
    <w:name w:val="Tekst treści (3)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SegoeUI115pt">
    <w:name w:val="Nagłówek lub stopka + Segoe UI;11;5 pt"/>
    <w:basedOn w:val="Nagweklubstopka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Nagweklubstopka11pt">
    <w:name w:val="Nagłówek lub stopka + 11 pt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65F91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540" w:line="244" w:lineRule="exac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21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540" w:line="269" w:lineRule="exact"/>
      <w:ind w:hanging="38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520" w:after="400" w:line="244" w:lineRule="exact"/>
      <w:jc w:val="center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7608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088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608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0889"/>
    <w:rPr>
      <w:color w:val="000000"/>
    </w:rPr>
  </w:style>
  <w:style w:type="paragraph" w:styleId="Akapitzlist">
    <w:name w:val="List Paragraph"/>
    <w:basedOn w:val="Normalny"/>
    <w:link w:val="AkapitzlistZnak"/>
    <w:uiPriority w:val="1"/>
    <w:qFormat/>
    <w:rsid w:val="001353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440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40D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40D5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40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40D5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0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0D5"/>
    <w:rPr>
      <w:rFonts w:ascii="Segoe UI" w:hAnsi="Segoe UI" w:cs="Segoe UI"/>
      <w:color w:val="000000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3A34E7"/>
    <w:pPr>
      <w:widowControl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A34E7"/>
    <w:rPr>
      <w:rFonts w:ascii="Times New Roman" w:eastAsia="Times New Roman" w:hAnsi="Times New Roman" w:cs="Times New Roman"/>
      <w:lang w:bidi="ar-SA"/>
    </w:rPr>
  </w:style>
  <w:style w:type="character" w:styleId="Pogrubienie">
    <w:name w:val="Strong"/>
    <w:qFormat/>
    <w:rsid w:val="003A34E7"/>
    <w:rPr>
      <w:b/>
      <w:bCs/>
    </w:rPr>
  </w:style>
  <w:style w:type="paragraph" w:customStyle="1" w:styleId="Default">
    <w:name w:val="Default"/>
    <w:rsid w:val="00F24B08"/>
    <w:pPr>
      <w:widowControl/>
      <w:autoSpaceDE w:val="0"/>
      <w:autoSpaceDN w:val="0"/>
      <w:adjustRightInd w:val="0"/>
    </w:pPr>
    <w:rPr>
      <w:rFonts w:ascii="Calibri" w:eastAsiaTheme="minorEastAsia" w:hAnsi="Calibri" w:cs="Calibri"/>
      <w:color w:val="000000"/>
      <w:lang w:bidi="ar-SA"/>
    </w:rPr>
  </w:style>
  <w:style w:type="character" w:customStyle="1" w:styleId="AkapitzlistZnak">
    <w:name w:val="Akapit z listą Znak"/>
    <w:link w:val="Akapitzlist"/>
    <w:uiPriority w:val="1"/>
    <w:locked/>
    <w:rsid w:val="006D2E9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5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180A1-F06F-4451-A118-4E47E43E2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6</Pages>
  <Words>2683</Words>
  <Characters>16102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Małgorzata Dymek</cp:lastModifiedBy>
  <cp:revision>26</cp:revision>
  <cp:lastPrinted>2019-02-27T08:40:00Z</cp:lastPrinted>
  <dcterms:created xsi:type="dcterms:W3CDTF">2018-10-12T07:25:00Z</dcterms:created>
  <dcterms:modified xsi:type="dcterms:W3CDTF">2019-02-27T14:33:00Z</dcterms:modified>
</cp:coreProperties>
</file>